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E1C267" w14:textId="5BA90B4F" w:rsidR="0082191C" w:rsidRPr="00F8253E" w:rsidRDefault="006E41F7" w:rsidP="00D961FD">
      <w:pPr>
        <w:pStyle w:val="SalutationSubtitle"/>
        <w:spacing w:before="0" w:after="0"/>
        <w:ind w:right="758"/>
        <w:rPr>
          <w:lang w:val="ru-RU"/>
        </w:rPr>
      </w:pPr>
      <w:r>
        <w:rPr>
          <w:lang w:val="ru-RU"/>
        </w:rPr>
        <w:t xml:space="preserve">Исх. </w:t>
      </w:r>
      <w:r w:rsidR="00A66A9F">
        <w:rPr>
          <w:lang w:val="ru-RU"/>
        </w:rPr>
        <w:t>№</w:t>
      </w:r>
      <w:r w:rsidR="000C1CE3">
        <w:rPr>
          <w:lang w:val="ru-RU"/>
        </w:rPr>
        <w:t xml:space="preserve"> 187</w:t>
      </w:r>
      <w:r w:rsidR="00FA1876" w:rsidRPr="00F8253E">
        <w:rPr>
          <w:lang w:val="ru-RU"/>
        </w:rPr>
        <w:t>/</w:t>
      </w:r>
      <w:r w:rsidR="00AE79FA" w:rsidRPr="00F8253E">
        <w:rPr>
          <w:lang w:val="ru-RU"/>
        </w:rPr>
        <w:t>2020</w:t>
      </w:r>
      <w:r w:rsidR="00084E0F">
        <w:rPr>
          <w:lang w:val="ru-RU"/>
        </w:rPr>
        <w:t xml:space="preserve"> </w:t>
      </w:r>
      <w:r w:rsidR="00CC1A47">
        <w:rPr>
          <w:lang w:val="ru-RU"/>
        </w:rPr>
        <w:t xml:space="preserve">от </w:t>
      </w:r>
      <w:r w:rsidR="001D7B37" w:rsidRPr="001416B1">
        <w:rPr>
          <w:lang w:val="ru-RU"/>
        </w:rPr>
        <w:t>23</w:t>
      </w:r>
      <w:r w:rsidR="00FA1876" w:rsidRPr="00F8253E">
        <w:rPr>
          <w:lang w:val="ru-RU"/>
        </w:rPr>
        <w:t>.</w:t>
      </w:r>
      <w:r w:rsidR="001F43B4">
        <w:rPr>
          <w:lang w:val="ru-RU"/>
        </w:rPr>
        <w:t>1</w:t>
      </w:r>
      <w:r w:rsidR="001D7B37" w:rsidRPr="001416B1">
        <w:rPr>
          <w:lang w:val="ru-RU"/>
        </w:rPr>
        <w:t>1</w:t>
      </w:r>
      <w:r w:rsidR="00FA1876" w:rsidRPr="00F8253E">
        <w:rPr>
          <w:lang w:val="ru-RU"/>
        </w:rPr>
        <w:t>.2020</w:t>
      </w:r>
    </w:p>
    <w:p w14:paraId="75EBBAF0" w14:textId="77777777" w:rsidR="0082191C" w:rsidRPr="00DA77B6" w:rsidRDefault="0082191C" w:rsidP="00D961FD">
      <w:pPr>
        <w:spacing w:after="0" w:line="240" w:lineRule="auto"/>
        <w:ind w:firstLine="284"/>
        <w:jc w:val="center"/>
        <w:rPr>
          <w:rFonts w:ascii="Verdana" w:hAnsi="Verdana"/>
          <w:b/>
          <w:sz w:val="24"/>
          <w:szCs w:val="24"/>
          <w:lang w:val="ru-RU"/>
        </w:rPr>
      </w:pPr>
    </w:p>
    <w:p w14:paraId="22CEABE8" w14:textId="227A2B80" w:rsidR="0082191C" w:rsidRPr="000F4D91" w:rsidRDefault="0082191C" w:rsidP="00D961FD">
      <w:pPr>
        <w:pStyle w:val="Headline"/>
        <w:spacing w:before="0" w:after="0"/>
        <w:ind w:right="760"/>
        <w:rPr>
          <w:lang w:val="ru-RU"/>
        </w:rPr>
      </w:pPr>
      <w:r w:rsidRPr="00C016D1">
        <w:rPr>
          <w:lang w:val="ru-RU"/>
        </w:rPr>
        <w:t>Информационное письмо</w:t>
      </w:r>
      <w:r w:rsidR="0007397F">
        <w:rPr>
          <w:lang w:val="ru-RU"/>
        </w:rPr>
        <w:t xml:space="preserve"> об изменении</w:t>
      </w:r>
      <w:r w:rsidR="000F4D91">
        <w:rPr>
          <w:lang w:val="ru-RU"/>
        </w:rPr>
        <w:t xml:space="preserve"> упаковки и артикула пасты </w:t>
      </w:r>
      <w:proofErr w:type="spellStart"/>
      <w:r w:rsidR="000F4D91">
        <w:rPr>
          <w:lang w:val="en-US"/>
        </w:rPr>
        <w:t>Cleanic</w:t>
      </w:r>
      <w:proofErr w:type="spellEnd"/>
    </w:p>
    <w:p w14:paraId="6DA5B553" w14:textId="77777777" w:rsidR="0082191C" w:rsidRPr="00DA77B6" w:rsidRDefault="0082191C" w:rsidP="00D961FD">
      <w:pPr>
        <w:spacing w:after="0" w:line="240" w:lineRule="auto"/>
        <w:ind w:firstLine="284"/>
        <w:jc w:val="center"/>
        <w:rPr>
          <w:rFonts w:ascii="Verdana" w:hAnsi="Verdana"/>
          <w:b/>
          <w:sz w:val="24"/>
          <w:szCs w:val="24"/>
          <w:lang w:val="ru-RU"/>
        </w:rPr>
      </w:pPr>
    </w:p>
    <w:p w14:paraId="273D4AE4" w14:textId="77777777" w:rsidR="0094269A" w:rsidRPr="0094269A" w:rsidRDefault="0094269A" w:rsidP="0094269A">
      <w:pPr>
        <w:pStyle w:val="Copy"/>
        <w:spacing w:before="0" w:after="240"/>
        <w:ind w:right="23"/>
        <w:jc w:val="both"/>
        <w:rPr>
          <w:lang w:val="ru-RU"/>
        </w:rPr>
      </w:pPr>
      <w:bookmarkStart w:id="0" w:name="_Hlk15302633"/>
      <w:r w:rsidRPr="0094269A">
        <w:rPr>
          <w:lang w:val="ru-RU"/>
        </w:rPr>
        <w:t>Уважаемые партнеры,</w:t>
      </w:r>
    </w:p>
    <w:p w14:paraId="1E2FFA57" w14:textId="2014BBAF" w:rsidR="004E51E6" w:rsidRDefault="004A7D4C" w:rsidP="000E62F6">
      <w:pPr>
        <w:pStyle w:val="Copy"/>
        <w:spacing w:after="240"/>
        <w:ind w:right="29"/>
        <w:jc w:val="both"/>
        <w:rPr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58240" behindDoc="0" locked="0" layoutInCell="1" allowOverlap="1" wp14:anchorId="644F36D2" wp14:editId="45316D1D">
            <wp:simplePos x="0" y="0"/>
            <wp:positionH relativeFrom="column">
              <wp:posOffset>-72390</wp:posOffset>
            </wp:positionH>
            <wp:positionV relativeFrom="paragraph">
              <wp:posOffset>924560</wp:posOffset>
            </wp:positionV>
            <wp:extent cx="2324100" cy="1694815"/>
            <wp:effectExtent l="0" t="0" r="0" b="635"/>
            <wp:wrapTopAndBottom/>
            <wp:docPr id="1" name="Рисунок 1" descr="Изображение выглядит как текст, снимок экра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eanic 3380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694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269A">
        <w:rPr>
          <w:lang w:val="ru-RU"/>
        </w:rPr>
        <w:t>н</w:t>
      </w:r>
      <w:r w:rsidR="0094269A" w:rsidRPr="0094269A">
        <w:rPr>
          <w:lang w:val="ru-RU"/>
        </w:rPr>
        <w:t>астоящим письмом информируем вас о том,</w:t>
      </w:r>
      <w:r w:rsidR="000B19B5" w:rsidRPr="000B19B5">
        <w:rPr>
          <w:lang w:val="ru-RU"/>
        </w:rPr>
        <w:t xml:space="preserve"> </w:t>
      </w:r>
      <w:r w:rsidR="000E62F6">
        <w:rPr>
          <w:lang w:val="ru-RU"/>
        </w:rPr>
        <w:t xml:space="preserve">что в связи с вступлением в силу </w:t>
      </w:r>
      <w:r w:rsidR="000E62F6" w:rsidRPr="000E62F6">
        <w:rPr>
          <w:lang w:val="ru-RU"/>
        </w:rPr>
        <w:t>на территории стран ЕС ново</w:t>
      </w:r>
      <w:r w:rsidR="000E62F6">
        <w:rPr>
          <w:lang w:val="ru-RU"/>
        </w:rPr>
        <w:t>го</w:t>
      </w:r>
      <w:r w:rsidR="000E62F6" w:rsidRPr="000E62F6">
        <w:rPr>
          <w:lang w:val="ru-RU"/>
        </w:rPr>
        <w:t xml:space="preserve"> Положени</w:t>
      </w:r>
      <w:r w:rsidR="000E62F6">
        <w:rPr>
          <w:lang w:val="ru-RU"/>
        </w:rPr>
        <w:t>я</w:t>
      </w:r>
      <w:r w:rsidR="000E62F6" w:rsidRPr="000E62F6">
        <w:rPr>
          <w:lang w:val="ru-RU"/>
        </w:rPr>
        <w:t xml:space="preserve"> о медицинских изделиях (MDR), заменяющих Директиву о медицинских изделиях (MDD), у производителя «</w:t>
      </w:r>
      <w:proofErr w:type="spellStart"/>
      <w:r w:rsidR="000E62F6" w:rsidRPr="000E62F6">
        <w:rPr>
          <w:lang w:val="ru-RU"/>
        </w:rPr>
        <w:t>КеррХаве</w:t>
      </w:r>
      <w:proofErr w:type="spellEnd"/>
      <w:r w:rsidR="000E62F6" w:rsidRPr="000E62F6">
        <w:rPr>
          <w:lang w:val="ru-RU"/>
        </w:rPr>
        <w:t xml:space="preserve"> С.А.», Швейцария пасты </w:t>
      </w:r>
      <w:proofErr w:type="spellStart"/>
      <w:r w:rsidR="000E62F6" w:rsidRPr="000E62F6">
        <w:rPr>
          <w:lang w:val="ru-RU"/>
        </w:rPr>
        <w:t>Cleanic</w:t>
      </w:r>
      <w:proofErr w:type="spellEnd"/>
      <w:r w:rsidR="000E62F6" w:rsidRPr="000E62F6">
        <w:rPr>
          <w:lang w:val="ru-RU"/>
        </w:rPr>
        <w:t xml:space="preserve"> со фтором формально переходят в разряд косметических средств</w:t>
      </w:r>
      <w:r w:rsidR="004E51E6">
        <w:rPr>
          <w:lang w:val="ru-RU"/>
        </w:rPr>
        <w:t xml:space="preserve"> с </w:t>
      </w:r>
      <w:r w:rsidR="004E51E6" w:rsidRPr="00E744E4">
        <w:rPr>
          <w:b/>
          <w:bCs/>
          <w:lang w:val="ru-RU"/>
        </w:rPr>
        <w:t>изменением</w:t>
      </w:r>
      <w:r w:rsidR="000E62F6" w:rsidRPr="00E744E4">
        <w:rPr>
          <w:b/>
          <w:bCs/>
          <w:lang w:val="ru-RU"/>
        </w:rPr>
        <w:t xml:space="preserve"> дизайна упаковки</w:t>
      </w:r>
      <w:r w:rsidR="000E62F6" w:rsidRPr="000E62F6">
        <w:rPr>
          <w:lang w:val="ru-RU"/>
        </w:rPr>
        <w:t xml:space="preserve">. </w:t>
      </w:r>
    </w:p>
    <w:p w14:paraId="0BE33201" w14:textId="115632F0" w:rsidR="00E744E4" w:rsidRDefault="00E744E4" w:rsidP="000E62F6">
      <w:pPr>
        <w:pStyle w:val="Copy"/>
        <w:spacing w:after="240"/>
        <w:ind w:right="29"/>
        <w:jc w:val="both"/>
        <w:rPr>
          <w:lang w:val="ru-RU"/>
        </w:rPr>
      </w:pPr>
      <w:r>
        <w:rPr>
          <w:noProof/>
          <w:lang w:val="ru-RU"/>
        </w:rPr>
        <w:drawing>
          <wp:inline distT="0" distB="0" distL="0" distR="0" wp14:anchorId="38D8B085" wp14:editId="1433D5CB">
            <wp:extent cx="2295144" cy="1947672"/>
            <wp:effectExtent l="0" t="0" r="0" b="0"/>
            <wp:docPr id="2" name="Рисунок 2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leanic 3386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144" cy="1947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C5FCBA" w14:textId="15E499F6" w:rsidR="007126D8" w:rsidRPr="00786B1B" w:rsidRDefault="00A17240" w:rsidP="000E62F6">
      <w:pPr>
        <w:pStyle w:val="Copy"/>
        <w:spacing w:after="240"/>
        <w:ind w:right="29"/>
        <w:jc w:val="both"/>
        <w:rPr>
          <w:lang w:val="ru-RU"/>
        </w:rPr>
      </w:pPr>
      <w:r>
        <w:rPr>
          <w:lang w:val="ru-RU"/>
        </w:rPr>
        <w:t xml:space="preserve">В результате последних исследований индекс </w:t>
      </w:r>
      <w:proofErr w:type="spellStart"/>
      <w:r>
        <w:rPr>
          <w:lang w:val="ru-RU"/>
        </w:rPr>
        <w:t>абразивности</w:t>
      </w:r>
      <w:proofErr w:type="spellEnd"/>
      <w:r>
        <w:rPr>
          <w:lang w:val="ru-RU"/>
        </w:rPr>
        <w:t xml:space="preserve"> </w:t>
      </w:r>
      <w:r>
        <w:rPr>
          <w:lang w:val="en-US"/>
        </w:rPr>
        <w:t>RDA</w:t>
      </w:r>
      <w:r w:rsidR="00486975">
        <w:rPr>
          <w:lang w:val="ru-RU"/>
        </w:rPr>
        <w:t xml:space="preserve"> 27</w:t>
      </w:r>
      <w:r w:rsidRPr="00A17240">
        <w:rPr>
          <w:lang w:val="ru-RU"/>
        </w:rPr>
        <w:t xml:space="preserve"> </w:t>
      </w:r>
      <w:r>
        <w:rPr>
          <w:lang w:val="ru-RU"/>
        </w:rPr>
        <w:t>был изменен для пасты</w:t>
      </w:r>
      <w:r w:rsidR="00486975">
        <w:rPr>
          <w:lang w:val="ru-RU"/>
        </w:rPr>
        <w:t xml:space="preserve"> </w:t>
      </w:r>
      <w:proofErr w:type="spellStart"/>
      <w:r w:rsidR="00486975">
        <w:rPr>
          <w:lang w:val="en-US"/>
        </w:rPr>
        <w:t>Cleanic</w:t>
      </w:r>
      <w:proofErr w:type="spellEnd"/>
      <w:r w:rsidR="00486975" w:rsidRPr="00486975">
        <w:rPr>
          <w:lang w:val="ru-RU"/>
        </w:rPr>
        <w:t xml:space="preserve"> (</w:t>
      </w:r>
      <w:r w:rsidR="00486975">
        <w:rPr>
          <w:lang w:val="ru-RU"/>
        </w:rPr>
        <w:t xml:space="preserve">с фтором и без) на </w:t>
      </w:r>
      <w:r w:rsidR="00486975">
        <w:rPr>
          <w:lang w:val="en-US"/>
        </w:rPr>
        <w:t>RDA</w:t>
      </w:r>
      <w:r w:rsidR="00486975" w:rsidRPr="00486975">
        <w:rPr>
          <w:lang w:val="ru-RU"/>
        </w:rPr>
        <w:t>21</w:t>
      </w:r>
      <w:r w:rsidR="0021757C">
        <w:rPr>
          <w:lang w:val="ru-RU"/>
        </w:rPr>
        <w:t>, установленный в сравнении с материалом</w:t>
      </w:r>
      <w:r w:rsidR="00577D03">
        <w:rPr>
          <w:lang w:val="ru-RU"/>
        </w:rPr>
        <w:t>,</w:t>
      </w:r>
      <w:r w:rsidR="0021757C">
        <w:rPr>
          <w:lang w:val="ru-RU"/>
        </w:rPr>
        <w:t xml:space="preserve"> </w:t>
      </w:r>
      <w:proofErr w:type="spellStart"/>
      <w:r w:rsidR="0021757C">
        <w:rPr>
          <w:lang w:val="ru-RU"/>
        </w:rPr>
        <w:t>референсн</w:t>
      </w:r>
      <w:r w:rsidR="00577D03">
        <w:rPr>
          <w:lang w:val="ru-RU"/>
        </w:rPr>
        <w:t>ое</w:t>
      </w:r>
      <w:proofErr w:type="spellEnd"/>
      <w:r w:rsidR="0021757C">
        <w:rPr>
          <w:lang w:val="ru-RU"/>
        </w:rPr>
        <w:t xml:space="preserve"> зна</w:t>
      </w:r>
      <w:r w:rsidR="003B13C0">
        <w:rPr>
          <w:lang w:val="ru-RU"/>
        </w:rPr>
        <w:t>чение</w:t>
      </w:r>
      <w:r w:rsidR="00577D03">
        <w:rPr>
          <w:lang w:val="ru-RU"/>
        </w:rPr>
        <w:t xml:space="preserve"> которого</w:t>
      </w:r>
      <w:r w:rsidR="003B13C0">
        <w:rPr>
          <w:lang w:val="ru-RU"/>
        </w:rPr>
        <w:t xml:space="preserve"> 100. Учитывая, что индекс измеряет </w:t>
      </w:r>
      <w:proofErr w:type="spellStart"/>
      <w:r w:rsidR="00F67786">
        <w:rPr>
          <w:lang w:val="ru-RU"/>
        </w:rPr>
        <w:t>абразивность</w:t>
      </w:r>
      <w:proofErr w:type="spellEnd"/>
      <w:r w:rsidR="00F67786">
        <w:rPr>
          <w:lang w:val="ru-RU"/>
        </w:rPr>
        <w:t xml:space="preserve"> пасты по отношению к </w:t>
      </w:r>
      <w:r w:rsidR="00F67786">
        <w:rPr>
          <w:lang w:val="ru-RU"/>
        </w:rPr>
        <w:lastRenderedPageBreak/>
        <w:t>дентину</w:t>
      </w:r>
      <w:r w:rsidR="00121236">
        <w:rPr>
          <w:lang w:val="ru-RU"/>
        </w:rPr>
        <w:t>, меньшее значение индекса характеризует</w:t>
      </w:r>
      <w:r w:rsidR="00D71133">
        <w:rPr>
          <w:lang w:val="ru-RU"/>
        </w:rPr>
        <w:t xml:space="preserve"> более щадящее влияние пасты на структуры зуба</w:t>
      </w:r>
      <w:r w:rsidR="00E45071">
        <w:rPr>
          <w:lang w:val="ru-RU"/>
        </w:rPr>
        <w:t xml:space="preserve">, но не влияет на </w:t>
      </w:r>
      <w:r w:rsidR="00786B1B">
        <w:rPr>
          <w:lang w:val="ru-RU"/>
        </w:rPr>
        <w:t>качество чистящих свойств (</w:t>
      </w:r>
      <w:r w:rsidR="00786B1B">
        <w:rPr>
          <w:lang w:val="en-US"/>
        </w:rPr>
        <w:t>PCR</w:t>
      </w:r>
      <w:r w:rsidR="00786B1B" w:rsidRPr="00786B1B">
        <w:rPr>
          <w:lang w:val="ru-RU"/>
        </w:rPr>
        <w:t>)</w:t>
      </w:r>
      <w:r w:rsidR="00786B1B">
        <w:rPr>
          <w:lang w:val="ru-RU"/>
        </w:rPr>
        <w:t>,</w:t>
      </w:r>
      <w:r w:rsidR="00204A25">
        <w:rPr>
          <w:lang w:val="ru-RU"/>
        </w:rPr>
        <w:t xml:space="preserve"> индекс данной характеристики составляет 83 из 100.</w:t>
      </w:r>
    </w:p>
    <w:p w14:paraId="0376A43C" w14:textId="167A9E6E" w:rsidR="000E62F6" w:rsidRPr="000E62F6" w:rsidRDefault="000E62F6" w:rsidP="000E62F6">
      <w:pPr>
        <w:pStyle w:val="Copy"/>
        <w:spacing w:after="240"/>
        <w:ind w:right="29"/>
        <w:jc w:val="both"/>
        <w:rPr>
          <w:lang w:val="ru-RU"/>
        </w:rPr>
      </w:pPr>
      <w:r w:rsidRPr="000E62F6">
        <w:rPr>
          <w:lang w:val="ru-RU"/>
        </w:rPr>
        <w:t>На территории РФ, данный продукт будет являться медицинским изделием, о чем получено подтверждение от Федеральной службы по надзору в сфере здравоохранения (РОСЗДРАВНАДЗОР). Импорт и реализация будет осуществляться по Регистрационному удостоверению</w:t>
      </w:r>
      <w:r w:rsidR="004E51E6">
        <w:rPr>
          <w:lang w:val="ru-RU"/>
        </w:rPr>
        <w:t xml:space="preserve"> с </w:t>
      </w:r>
      <w:r w:rsidR="00BA0DE8" w:rsidRPr="00E744E4">
        <w:rPr>
          <w:b/>
          <w:bCs/>
          <w:lang w:val="ru-RU"/>
        </w:rPr>
        <w:t>новыми артикулами</w:t>
      </w:r>
      <w:r w:rsidR="00BA0DE8">
        <w:rPr>
          <w:lang w:val="ru-RU"/>
        </w:rPr>
        <w:t xml:space="preserve"> на следующие продукты:</w:t>
      </w:r>
    </w:p>
    <w:p w14:paraId="2B336B71" w14:textId="791C9608" w:rsidR="002A20EF" w:rsidRDefault="002A20EF" w:rsidP="00F11FBD">
      <w:pPr>
        <w:pStyle w:val="Copy"/>
        <w:spacing w:before="0" w:after="240"/>
        <w:ind w:right="29"/>
        <w:jc w:val="both"/>
        <w:rPr>
          <w:lang w:val="ru-RU"/>
        </w:rPr>
      </w:pPr>
    </w:p>
    <w:tbl>
      <w:tblPr>
        <w:tblW w:w="10525" w:type="dxa"/>
        <w:tblLook w:val="04A0" w:firstRow="1" w:lastRow="0" w:firstColumn="1" w:lastColumn="0" w:noHBand="0" w:noVBand="1"/>
      </w:tblPr>
      <w:tblGrid>
        <w:gridCol w:w="1425"/>
        <w:gridCol w:w="1759"/>
        <w:gridCol w:w="7341"/>
      </w:tblGrid>
      <w:tr w:rsidR="00BF4515" w:rsidRPr="00FB0B6D" w14:paraId="0A872BB2" w14:textId="77777777" w:rsidTr="00340196">
        <w:trPr>
          <w:trHeight w:val="300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57171"/>
          </w:tcPr>
          <w:p w14:paraId="3603228B" w14:textId="467AB14D" w:rsidR="00BF4515" w:rsidRPr="00FB0B6D" w:rsidRDefault="00BF4515" w:rsidP="001B078F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color w:val="FFFFFF"/>
                <w:sz w:val="20"/>
                <w:lang w:val="ru-RU" w:eastAsia="ru-RU"/>
              </w:rPr>
            </w:pPr>
            <w:r>
              <w:rPr>
                <w:rFonts w:ascii="Verdana" w:hAnsi="Verdana" w:cs="Calibri"/>
                <w:b/>
                <w:bCs/>
                <w:color w:val="FFFFFF"/>
                <w:sz w:val="20"/>
                <w:lang w:val="ru-RU" w:eastAsia="ru-RU"/>
              </w:rPr>
              <w:t>Старый артикул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57171"/>
            <w:vAlign w:val="center"/>
            <w:hideMark/>
          </w:tcPr>
          <w:p w14:paraId="32C80478" w14:textId="18BFC83B" w:rsidR="00BF4515" w:rsidRPr="00FB0B6D" w:rsidRDefault="00BF4515" w:rsidP="001B078F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color w:val="FFFFFF"/>
                <w:sz w:val="20"/>
                <w:lang w:val="ru-RU" w:eastAsia="ru-RU"/>
              </w:rPr>
            </w:pPr>
            <w:bookmarkStart w:id="1" w:name="_Hlk44065910"/>
            <w:r>
              <w:rPr>
                <w:rFonts w:ascii="Verdana" w:hAnsi="Verdana" w:cs="Calibri"/>
                <w:b/>
                <w:bCs/>
                <w:color w:val="FFFFFF"/>
                <w:sz w:val="20"/>
                <w:lang w:val="ru-RU" w:eastAsia="ru-RU"/>
              </w:rPr>
              <w:t>Новый а</w:t>
            </w:r>
            <w:r w:rsidRPr="00FB0B6D">
              <w:rPr>
                <w:rFonts w:ascii="Verdana" w:hAnsi="Verdana" w:cs="Calibri"/>
                <w:b/>
                <w:bCs/>
                <w:color w:val="FFFFFF"/>
                <w:sz w:val="20"/>
                <w:lang w:val="ru-RU" w:eastAsia="ru-RU"/>
              </w:rPr>
              <w:t>ртикул</w:t>
            </w:r>
          </w:p>
        </w:tc>
        <w:tc>
          <w:tcPr>
            <w:tcW w:w="7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7171"/>
            <w:vAlign w:val="center"/>
            <w:hideMark/>
          </w:tcPr>
          <w:p w14:paraId="3E602C10" w14:textId="77777777" w:rsidR="00BF4515" w:rsidRPr="00FB0B6D" w:rsidRDefault="00BF4515" w:rsidP="001B078F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color w:val="FFFFFF"/>
                <w:sz w:val="20"/>
                <w:lang w:val="ru-RU" w:eastAsia="ru-RU"/>
              </w:rPr>
            </w:pPr>
            <w:r w:rsidRPr="00FB0B6D">
              <w:rPr>
                <w:rFonts w:ascii="Verdana" w:hAnsi="Verdana" w:cs="Calibri"/>
                <w:b/>
                <w:bCs/>
                <w:color w:val="FFFFFF"/>
                <w:sz w:val="20"/>
                <w:lang w:val="ru-RU" w:eastAsia="ru-RU"/>
              </w:rPr>
              <w:t>Наименование</w:t>
            </w:r>
          </w:p>
        </w:tc>
      </w:tr>
      <w:tr w:rsidR="00BF4515" w:rsidRPr="001416B1" w14:paraId="7DA0B0A3" w14:textId="77777777" w:rsidTr="00340196">
        <w:trPr>
          <w:trHeight w:val="420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D0C56" w14:textId="4E13BFB3" w:rsidR="00BF4515" w:rsidRPr="001F49C5" w:rsidRDefault="00BF4515" w:rsidP="00BF4515">
            <w:pPr>
              <w:spacing w:after="0" w:line="240" w:lineRule="auto"/>
              <w:jc w:val="center"/>
              <w:rPr>
                <w:rFonts w:ascii="Verdana" w:hAnsi="Verdana" w:cs="Calibri"/>
                <w:sz w:val="20"/>
                <w:szCs w:val="16"/>
                <w:lang w:val="ru-RU" w:eastAsia="ru-RU"/>
              </w:rPr>
            </w:pPr>
            <w:r>
              <w:rPr>
                <w:rFonts w:ascii="Verdana" w:hAnsi="Verdana" w:cs="Calibri"/>
                <w:sz w:val="20"/>
                <w:szCs w:val="16"/>
                <w:lang w:val="ru-RU" w:eastAsia="ru-RU"/>
              </w:rPr>
              <w:t>3180</w:t>
            </w:r>
          </w:p>
        </w:tc>
        <w:bookmarkEnd w:id="1"/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3B55C" w14:textId="092BB15C" w:rsidR="00BF4515" w:rsidRPr="001F49C5" w:rsidRDefault="00BF4515" w:rsidP="00BF4515">
            <w:pPr>
              <w:spacing w:after="0" w:line="240" w:lineRule="auto"/>
              <w:jc w:val="center"/>
              <w:rPr>
                <w:rFonts w:ascii="Verdana" w:hAnsi="Verdana" w:cs="Calibri"/>
                <w:sz w:val="20"/>
                <w:szCs w:val="16"/>
                <w:lang w:val="ru-RU" w:eastAsia="ru-RU"/>
              </w:rPr>
            </w:pPr>
            <w:r>
              <w:rPr>
                <w:rFonts w:ascii="Verdana" w:hAnsi="Verdana" w:cs="Calibri"/>
                <w:sz w:val="20"/>
                <w:szCs w:val="16"/>
                <w:lang w:val="ru-RU" w:eastAsia="ru-RU"/>
              </w:rPr>
              <w:t>3380</w:t>
            </w:r>
          </w:p>
        </w:tc>
        <w:tc>
          <w:tcPr>
            <w:tcW w:w="7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188F9" w14:textId="55EE18A9" w:rsidR="00BF4515" w:rsidRPr="00EC46C9" w:rsidRDefault="00EC46C9" w:rsidP="001F49C5">
            <w:pPr>
              <w:spacing w:after="0" w:line="240" w:lineRule="auto"/>
              <w:rPr>
                <w:rFonts w:ascii="Verdana" w:hAnsi="Verdana" w:cs="Calibri"/>
                <w:sz w:val="20"/>
                <w:szCs w:val="16"/>
                <w:lang w:val="ru-RU" w:eastAsia="ru-RU"/>
              </w:rPr>
            </w:pPr>
            <w:r w:rsidRPr="00EC46C9">
              <w:rPr>
                <w:rFonts w:ascii="Verdana" w:hAnsi="Verdana" w:cs="Calibri"/>
                <w:sz w:val="20"/>
                <w:szCs w:val="16"/>
                <w:lang w:val="ru-RU" w:eastAsia="ru-RU"/>
              </w:rPr>
              <w:t xml:space="preserve">Паста </w:t>
            </w:r>
            <w:proofErr w:type="spellStart"/>
            <w:r w:rsidRPr="00EC46C9">
              <w:rPr>
                <w:rFonts w:ascii="Verdana" w:hAnsi="Verdana" w:cs="Calibri"/>
                <w:sz w:val="20"/>
                <w:szCs w:val="16"/>
                <w:lang w:eastAsia="ru-RU"/>
              </w:rPr>
              <w:t>Cleanic</w:t>
            </w:r>
            <w:proofErr w:type="spellEnd"/>
            <w:r w:rsidRPr="00EC46C9">
              <w:rPr>
                <w:rFonts w:ascii="Verdana" w:hAnsi="Verdana" w:cs="Calibri"/>
                <w:sz w:val="20"/>
                <w:szCs w:val="16"/>
                <w:lang w:val="ru-RU" w:eastAsia="ru-RU"/>
              </w:rPr>
              <w:t xml:space="preserve"> мятный вкус, с фтором, туба (100 г)</w:t>
            </w:r>
          </w:p>
        </w:tc>
      </w:tr>
      <w:tr w:rsidR="00BF4515" w:rsidRPr="001416B1" w14:paraId="18FD3914" w14:textId="77777777" w:rsidTr="00340196">
        <w:trPr>
          <w:trHeight w:val="420"/>
        </w:trPr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A050EB" w14:textId="7C961300" w:rsidR="00BF4515" w:rsidRPr="001F49C5" w:rsidRDefault="00196566" w:rsidP="001F49C5">
            <w:pPr>
              <w:spacing w:after="0" w:line="240" w:lineRule="auto"/>
              <w:jc w:val="center"/>
              <w:rPr>
                <w:rFonts w:ascii="Verdana" w:hAnsi="Verdana" w:cs="Calibri"/>
                <w:sz w:val="20"/>
                <w:szCs w:val="16"/>
                <w:lang w:val="ru-RU" w:eastAsia="ru-RU"/>
              </w:rPr>
            </w:pPr>
            <w:r>
              <w:rPr>
                <w:rFonts w:ascii="Verdana" w:hAnsi="Verdana" w:cs="Calibri"/>
                <w:sz w:val="20"/>
                <w:szCs w:val="16"/>
                <w:lang w:val="ru-RU" w:eastAsia="ru-RU"/>
              </w:rPr>
              <w:t>3186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56AE8" w14:textId="3BF169E4" w:rsidR="00BF4515" w:rsidRPr="001F49C5" w:rsidRDefault="00196566" w:rsidP="001F49C5">
            <w:pPr>
              <w:spacing w:after="0" w:line="240" w:lineRule="auto"/>
              <w:jc w:val="center"/>
              <w:rPr>
                <w:rFonts w:ascii="Verdana" w:hAnsi="Verdana" w:cs="Calibri"/>
                <w:sz w:val="20"/>
                <w:szCs w:val="16"/>
                <w:lang w:val="ru-RU" w:eastAsia="ru-RU"/>
              </w:rPr>
            </w:pPr>
            <w:r>
              <w:rPr>
                <w:rFonts w:ascii="Verdana" w:hAnsi="Verdana" w:cs="Calibri"/>
                <w:sz w:val="20"/>
                <w:szCs w:val="16"/>
                <w:lang w:val="ru-RU" w:eastAsia="ru-RU"/>
              </w:rPr>
              <w:t>3386</w:t>
            </w:r>
          </w:p>
        </w:tc>
        <w:tc>
          <w:tcPr>
            <w:tcW w:w="7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30C57" w14:textId="39F4F509" w:rsidR="00BF4515" w:rsidRPr="000C1CE3" w:rsidRDefault="00340196" w:rsidP="001F49C5">
            <w:pPr>
              <w:spacing w:after="0" w:line="240" w:lineRule="auto"/>
              <w:rPr>
                <w:rFonts w:ascii="Verdana" w:hAnsi="Verdana" w:cs="Calibri"/>
                <w:sz w:val="20"/>
                <w:szCs w:val="16"/>
                <w:lang w:val="ru-RU" w:eastAsia="ru-RU"/>
              </w:rPr>
            </w:pPr>
            <w:r w:rsidRPr="000C1CE3">
              <w:rPr>
                <w:rFonts w:ascii="Verdana" w:hAnsi="Verdana" w:cs="Calibri"/>
                <w:sz w:val="20"/>
                <w:szCs w:val="16"/>
                <w:lang w:val="ru-RU" w:eastAsia="ru-RU"/>
              </w:rPr>
              <w:t xml:space="preserve">Паста </w:t>
            </w:r>
            <w:proofErr w:type="spellStart"/>
            <w:r w:rsidRPr="00340196">
              <w:rPr>
                <w:rFonts w:ascii="Verdana" w:hAnsi="Verdana" w:cs="Calibri"/>
                <w:sz w:val="20"/>
                <w:szCs w:val="16"/>
                <w:lang w:eastAsia="ru-RU"/>
              </w:rPr>
              <w:t>Cleanic</w:t>
            </w:r>
            <w:proofErr w:type="spellEnd"/>
            <w:r w:rsidRPr="000C1CE3">
              <w:rPr>
                <w:rFonts w:ascii="Verdana" w:hAnsi="Verdana" w:cs="Calibri"/>
                <w:sz w:val="20"/>
                <w:szCs w:val="16"/>
                <w:lang w:val="ru-RU" w:eastAsia="ru-RU"/>
              </w:rPr>
              <w:t xml:space="preserve"> </w:t>
            </w:r>
            <w:r w:rsidRPr="00340196">
              <w:rPr>
                <w:rFonts w:ascii="Verdana" w:hAnsi="Verdana" w:cs="Calibri"/>
                <w:sz w:val="20"/>
                <w:szCs w:val="16"/>
                <w:lang w:eastAsia="ru-RU"/>
              </w:rPr>
              <w:t>Berry</w:t>
            </w:r>
            <w:r w:rsidRPr="000C1CE3">
              <w:rPr>
                <w:rFonts w:ascii="Verdana" w:hAnsi="Verdana" w:cs="Calibri"/>
                <w:sz w:val="20"/>
                <w:szCs w:val="16"/>
                <w:lang w:val="ru-RU" w:eastAsia="ru-RU"/>
              </w:rPr>
              <w:t xml:space="preserve"> </w:t>
            </w:r>
            <w:r w:rsidRPr="00340196">
              <w:rPr>
                <w:rFonts w:ascii="Verdana" w:hAnsi="Verdana" w:cs="Calibri"/>
                <w:sz w:val="20"/>
                <w:szCs w:val="16"/>
                <w:lang w:eastAsia="ru-RU"/>
              </w:rPr>
              <w:t>Burst</w:t>
            </w:r>
            <w:r w:rsidRPr="000C1CE3">
              <w:rPr>
                <w:rFonts w:ascii="Verdana" w:hAnsi="Verdana" w:cs="Calibri"/>
                <w:sz w:val="20"/>
                <w:szCs w:val="16"/>
                <w:lang w:val="ru-RU" w:eastAsia="ru-RU"/>
              </w:rPr>
              <w:t xml:space="preserve"> с ягодным вкусом, с фтором, туба (100 г)</w:t>
            </w:r>
          </w:p>
        </w:tc>
      </w:tr>
      <w:tr w:rsidR="00DE0BB7" w:rsidRPr="001416B1" w14:paraId="059291C9" w14:textId="77777777" w:rsidTr="00340196">
        <w:trPr>
          <w:trHeight w:val="420"/>
        </w:trPr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982F92" w14:textId="0B000022" w:rsidR="00DE0BB7" w:rsidRPr="00DE0BB7" w:rsidRDefault="00DE0BB7" w:rsidP="001F49C5">
            <w:pPr>
              <w:spacing w:after="0" w:line="240" w:lineRule="auto"/>
              <w:jc w:val="center"/>
              <w:rPr>
                <w:rFonts w:ascii="Verdana" w:hAnsi="Verdana" w:cs="Calibri"/>
                <w:sz w:val="20"/>
                <w:szCs w:val="16"/>
                <w:lang w:eastAsia="ru-RU"/>
              </w:rPr>
            </w:pPr>
            <w:r>
              <w:rPr>
                <w:rFonts w:ascii="Verdana" w:hAnsi="Verdana" w:cs="Calibri"/>
                <w:sz w:val="20"/>
                <w:szCs w:val="16"/>
                <w:lang w:eastAsia="ru-RU"/>
              </w:rPr>
              <w:t>3182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5E662" w14:textId="2922FACD" w:rsidR="00DE0BB7" w:rsidRPr="00DE0BB7" w:rsidRDefault="00DE0BB7" w:rsidP="001F49C5">
            <w:pPr>
              <w:spacing w:after="0" w:line="240" w:lineRule="auto"/>
              <w:jc w:val="center"/>
              <w:rPr>
                <w:rFonts w:ascii="Verdana" w:hAnsi="Verdana" w:cs="Calibri"/>
                <w:sz w:val="20"/>
                <w:szCs w:val="16"/>
                <w:lang w:eastAsia="ru-RU"/>
              </w:rPr>
            </w:pPr>
            <w:r>
              <w:rPr>
                <w:rFonts w:ascii="Verdana" w:hAnsi="Verdana" w:cs="Calibri"/>
                <w:sz w:val="20"/>
                <w:szCs w:val="16"/>
                <w:lang w:eastAsia="ru-RU"/>
              </w:rPr>
              <w:t>3382</w:t>
            </w:r>
          </w:p>
        </w:tc>
        <w:tc>
          <w:tcPr>
            <w:tcW w:w="7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43F81E" w14:textId="5CC220B8" w:rsidR="00DE0BB7" w:rsidRPr="00A80A9B" w:rsidRDefault="00A80A9B" w:rsidP="001F49C5">
            <w:pPr>
              <w:spacing w:after="0" w:line="240" w:lineRule="auto"/>
              <w:rPr>
                <w:rFonts w:ascii="Verdana" w:hAnsi="Verdana" w:cs="Calibri"/>
                <w:sz w:val="20"/>
                <w:szCs w:val="16"/>
                <w:lang w:val="ru-RU" w:eastAsia="ru-RU"/>
              </w:rPr>
            </w:pPr>
            <w:r w:rsidRPr="00A80A9B">
              <w:rPr>
                <w:rFonts w:ascii="Verdana" w:hAnsi="Verdana" w:cs="Calibri"/>
                <w:sz w:val="20"/>
                <w:szCs w:val="16"/>
                <w:lang w:val="ru-RU" w:eastAsia="ru-RU"/>
              </w:rPr>
              <w:t xml:space="preserve">Паста </w:t>
            </w:r>
            <w:proofErr w:type="spellStart"/>
            <w:r w:rsidRPr="00A80A9B">
              <w:rPr>
                <w:rFonts w:ascii="Verdana" w:hAnsi="Verdana" w:cs="Calibri"/>
                <w:sz w:val="20"/>
                <w:szCs w:val="16"/>
                <w:lang w:eastAsia="ru-RU"/>
              </w:rPr>
              <w:t>Cleanic</w:t>
            </w:r>
            <w:proofErr w:type="spellEnd"/>
            <w:r w:rsidRPr="00A80A9B">
              <w:rPr>
                <w:rFonts w:ascii="Verdana" w:hAnsi="Verdana" w:cs="Calibri"/>
                <w:sz w:val="20"/>
                <w:szCs w:val="16"/>
                <w:lang w:val="ru-RU" w:eastAsia="ru-RU"/>
              </w:rPr>
              <w:t xml:space="preserve"> вкус зелёного яблока, с фтором, туба (100 г)</w:t>
            </w:r>
          </w:p>
        </w:tc>
      </w:tr>
      <w:tr w:rsidR="00DE0BB7" w:rsidRPr="001416B1" w14:paraId="317165BA" w14:textId="77777777" w:rsidTr="00340196">
        <w:trPr>
          <w:trHeight w:val="420"/>
        </w:trPr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EF7B4C" w14:textId="677A82C0" w:rsidR="00DE0BB7" w:rsidRPr="00DE0BB7" w:rsidRDefault="00DE0BB7" w:rsidP="001F49C5">
            <w:pPr>
              <w:spacing w:after="0" w:line="240" w:lineRule="auto"/>
              <w:jc w:val="center"/>
              <w:rPr>
                <w:rFonts w:ascii="Verdana" w:hAnsi="Verdana" w:cs="Calibri"/>
                <w:sz w:val="20"/>
                <w:szCs w:val="16"/>
                <w:lang w:eastAsia="ru-RU"/>
              </w:rPr>
            </w:pPr>
            <w:r>
              <w:rPr>
                <w:rFonts w:ascii="Verdana" w:hAnsi="Verdana" w:cs="Calibri"/>
                <w:sz w:val="20"/>
                <w:szCs w:val="16"/>
                <w:lang w:eastAsia="ru-RU"/>
              </w:rPr>
              <w:t>3184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A040E" w14:textId="60D48FFE" w:rsidR="00DE0BB7" w:rsidRPr="00DE0BB7" w:rsidRDefault="00DE0BB7" w:rsidP="001F49C5">
            <w:pPr>
              <w:spacing w:after="0" w:line="240" w:lineRule="auto"/>
              <w:jc w:val="center"/>
              <w:rPr>
                <w:rFonts w:ascii="Verdana" w:hAnsi="Verdana" w:cs="Calibri"/>
                <w:sz w:val="20"/>
                <w:szCs w:val="16"/>
                <w:lang w:eastAsia="ru-RU"/>
              </w:rPr>
            </w:pPr>
            <w:r>
              <w:rPr>
                <w:rFonts w:ascii="Verdana" w:hAnsi="Verdana" w:cs="Calibri"/>
                <w:sz w:val="20"/>
                <w:szCs w:val="16"/>
                <w:lang w:eastAsia="ru-RU"/>
              </w:rPr>
              <w:t>3384</w:t>
            </w:r>
          </w:p>
        </w:tc>
        <w:tc>
          <w:tcPr>
            <w:tcW w:w="7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5A40B6" w14:textId="2F6F3EEA" w:rsidR="00DE0BB7" w:rsidRPr="00DD5DBE" w:rsidRDefault="00DD5DBE" w:rsidP="001F49C5">
            <w:pPr>
              <w:spacing w:after="0" w:line="240" w:lineRule="auto"/>
              <w:rPr>
                <w:rFonts w:ascii="Verdana" w:hAnsi="Verdana" w:cs="Calibri"/>
                <w:sz w:val="20"/>
                <w:szCs w:val="16"/>
                <w:lang w:val="ru-RU" w:eastAsia="ru-RU"/>
              </w:rPr>
            </w:pPr>
            <w:r w:rsidRPr="00DD5DBE">
              <w:rPr>
                <w:rFonts w:ascii="Verdana" w:hAnsi="Verdana" w:cs="Calibri"/>
                <w:sz w:val="20"/>
                <w:szCs w:val="16"/>
                <w:lang w:val="ru-RU" w:eastAsia="ru-RU"/>
              </w:rPr>
              <w:t xml:space="preserve">Паста </w:t>
            </w:r>
            <w:proofErr w:type="spellStart"/>
            <w:r w:rsidRPr="00DD5DBE">
              <w:rPr>
                <w:rFonts w:ascii="Verdana" w:hAnsi="Verdana" w:cs="Calibri"/>
                <w:sz w:val="20"/>
                <w:szCs w:val="16"/>
                <w:lang w:eastAsia="ru-RU"/>
              </w:rPr>
              <w:t>Cleanic</w:t>
            </w:r>
            <w:proofErr w:type="spellEnd"/>
            <w:r w:rsidRPr="00DD5DBE">
              <w:rPr>
                <w:rFonts w:ascii="Verdana" w:hAnsi="Verdana" w:cs="Calibri"/>
                <w:sz w:val="20"/>
                <w:szCs w:val="16"/>
                <w:lang w:val="ru-RU" w:eastAsia="ru-RU"/>
              </w:rPr>
              <w:t xml:space="preserve"> </w:t>
            </w:r>
            <w:r w:rsidRPr="00DD5DBE">
              <w:rPr>
                <w:rFonts w:ascii="Verdana" w:hAnsi="Verdana" w:cs="Calibri"/>
                <w:sz w:val="20"/>
                <w:szCs w:val="16"/>
                <w:lang w:eastAsia="ru-RU"/>
              </w:rPr>
              <w:t>Light</w:t>
            </w:r>
            <w:r w:rsidRPr="00DD5DBE">
              <w:rPr>
                <w:rFonts w:ascii="Verdana" w:hAnsi="Verdana" w:cs="Calibri"/>
                <w:sz w:val="20"/>
                <w:szCs w:val="16"/>
                <w:lang w:val="ru-RU" w:eastAsia="ru-RU"/>
              </w:rPr>
              <w:t xml:space="preserve"> без вкуса и без красителей, с фтором, туба (100 г)</w:t>
            </w:r>
          </w:p>
        </w:tc>
      </w:tr>
      <w:tr w:rsidR="00DE0BB7" w:rsidRPr="001416B1" w14:paraId="1F24D1FA" w14:textId="77777777" w:rsidTr="00EC46C9">
        <w:trPr>
          <w:trHeight w:val="420"/>
        </w:trPr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C4EAE0" w14:textId="2E4815AB" w:rsidR="00DE0BB7" w:rsidRPr="00DD5DBE" w:rsidRDefault="00DD5DBE" w:rsidP="001F49C5">
            <w:pPr>
              <w:spacing w:after="0" w:line="240" w:lineRule="auto"/>
              <w:jc w:val="center"/>
              <w:rPr>
                <w:rFonts w:ascii="Verdana" w:hAnsi="Verdana" w:cs="Calibri"/>
                <w:sz w:val="20"/>
                <w:szCs w:val="16"/>
                <w:lang w:eastAsia="ru-RU"/>
              </w:rPr>
            </w:pPr>
            <w:r>
              <w:rPr>
                <w:rFonts w:ascii="Verdana" w:hAnsi="Verdana" w:cs="Calibri"/>
                <w:sz w:val="20"/>
                <w:szCs w:val="16"/>
                <w:lang w:eastAsia="ru-RU"/>
              </w:rPr>
              <w:t>3110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3650C" w14:textId="72649385" w:rsidR="00DE0BB7" w:rsidRPr="00DD5DBE" w:rsidRDefault="00DD5DBE" w:rsidP="001F49C5">
            <w:pPr>
              <w:spacing w:after="0" w:line="240" w:lineRule="auto"/>
              <w:jc w:val="center"/>
              <w:rPr>
                <w:rFonts w:ascii="Verdana" w:hAnsi="Verdana" w:cs="Calibri"/>
                <w:sz w:val="20"/>
                <w:szCs w:val="16"/>
                <w:lang w:eastAsia="ru-RU"/>
              </w:rPr>
            </w:pPr>
            <w:r>
              <w:rPr>
                <w:rFonts w:ascii="Verdana" w:hAnsi="Verdana" w:cs="Calibri"/>
                <w:sz w:val="20"/>
                <w:szCs w:val="16"/>
                <w:lang w:eastAsia="ru-RU"/>
              </w:rPr>
              <w:t>3310</w:t>
            </w:r>
          </w:p>
        </w:tc>
        <w:tc>
          <w:tcPr>
            <w:tcW w:w="7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F856C0" w14:textId="3E62AFD9" w:rsidR="00DE0BB7" w:rsidRPr="00DD5DBE" w:rsidRDefault="007D58B4" w:rsidP="001F49C5">
            <w:pPr>
              <w:spacing w:after="0" w:line="240" w:lineRule="auto"/>
              <w:rPr>
                <w:rFonts w:ascii="Verdana" w:hAnsi="Verdana" w:cs="Calibri"/>
                <w:sz w:val="20"/>
                <w:szCs w:val="16"/>
                <w:lang w:val="ru-RU" w:eastAsia="ru-RU"/>
              </w:rPr>
            </w:pPr>
            <w:r w:rsidRPr="007D58B4">
              <w:rPr>
                <w:rFonts w:ascii="Verdana" w:hAnsi="Verdana" w:cs="Calibri"/>
                <w:sz w:val="20"/>
                <w:szCs w:val="16"/>
                <w:lang w:val="ru-RU" w:eastAsia="ru-RU"/>
              </w:rPr>
              <w:t xml:space="preserve">Паста </w:t>
            </w:r>
            <w:proofErr w:type="spellStart"/>
            <w:r w:rsidRPr="007D58B4">
              <w:rPr>
                <w:rFonts w:ascii="Verdana" w:hAnsi="Verdana" w:cs="Calibri"/>
                <w:sz w:val="20"/>
                <w:szCs w:val="16"/>
                <w:lang w:val="ru-RU" w:eastAsia="ru-RU"/>
              </w:rPr>
              <w:t>Cleanic</w:t>
            </w:r>
            <w:proofErr w:type="spellEnd"/>
            <w:r w:rsidRPr="007D58B4">
              <w:rPr>
                <w:rFonts w:ascii="Verdana" w:hAnsi="Verdana" w:cs="Calibri"/>
                <w:sz w:val="20"/>
                <w:szCs w:val="16"/>
                <w:lang w:val="ru-RU" w:eastAsia="ru-RU"/>
              </w:rPr>
              <w:t xml:space="preserve"> с фтором, тестовая упаковка (100 г)</w:t>
            </w:r>
          </w:p>
        </w:tc>
      </w:tr>
      <w:tr w:rsidR="00EC46C9" w:rsidRPr="001416B1" w14:paraId="7CEA0EF1" w14:textId="77777777" w:rsidTr="00340196">
        <w:trPr>
          <w:trHeight w:val="420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7C85B" w14:textId="5FA07086" w:rsidR="00EC46C9" w:rsidRDefault="00EC46C9" w:rsidP="001F49C5">
            <w:pPr>
              <w:spacing w:after="0" w:line="240" w:lineRule="auto"/>
              <w:jc w:val="center"/>
              <w:rPr>
                <w:rFonts w:ascii="Verdana" w:hAnsi="Verdana" w:cs="Calibri"/>
                <w:sz w:val="20"/>
                <w:szCs w:val="16"/>
                <w:lang w:eastAsia="ru-RU"/>
              </w:rPr>
            </w:pPr>
            <w:r>
              <w:rPr>
                <w:rFonts w:ascii="Verdana" w:hAnsi="Verdana" w:cs="Calibri"/>
                <w:sz w:val="20"/>
                <w:szCs w:val="16"/>
                <w:lang w:eastAsia="ru-RU"/>
              </w:rPr>
              <w:t>3140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E10BD" w14:textId="428F1E78" w:rsidR="00EC46C9" w:rsidRDefault="00EC46C9" w:rsidP="001F49C5">
            <w:pPr>
              <w:spacing w:after="0" w:line="240" w:lineRule="auto"/>
              <w:jc w:val="center"/>
              <w:rPr>
                <w:rFonts w:ascii="Verdana" w:hAnsi="Verdana" w:cs="Calibri"/>
                <w:sz w:val="20"/>
                <w:szCs w:val="16"/>
                <w:lang w:eastAsia="ru-RU"/>
              </w:rPr>
            </w:pPr>
            <w:r>
              <w:rPr>
                <w:rFonts w:ascii="Verdana" w:hAnsi="Verdana" w:cs="Calibri"/>
                <w:sz w:val="20"/>
                <w:szCs w:val="16"/>
                <w:lang w:eastAsia="ru-RU"/>
              </w:rPr>
              <w:t>3340</w:t>
            </w:r>
          </w:p>
        </w:tc>
        <w:tc>
          <w:tcPr>
            <w:tcW w:w="7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52004" w14:textId="5C6493F2" w:rsidR="00EC46C9" w:rsidRPr="007D58B4" w:rsidRDefault="00F8211C" w:rsidP="001F49C5">
            <w:pPr>
              <w:spacing w:after="0" w:line="240" w:lineRule="auto"/>
              <w:rPr>
                <w:rFonts w:ascii="Verdana" w:hAnsi="Verdana" w:cs="Calibri"/>
                <w:sz w:val="20"/>
                <w:szCs w:val="16"/>
                <w:lang w:val="ru-RU" w:eastAsia="ru-RU"/>
              </w:rPr>
            </w:pPr>
            <w:r w:rsidRPr="00F8211C">
              <w:rPr>
                <w:rFonts w:ascii="Verdana" w:hAnsi="Verdana" w:cs="Calibri"/>
                <w:sz w:val="20"/>
                <w:szCs w:val="16"/>
                <w:lang w:val="ru-RU" w:eastAsia="ru-RU"/>
              </w:rPr>
              <w:t xml:space="preserve">Паста </w:t>
            </w:r>
            <w:proofErr w:type="spellStart"/>
            <w:r w:rsidRPr="00F8211C">
              <w:rPr>
                <w:rFonts w:ascii="Verdana" w:hAnsi="Verdana" w:cs="Calibri"/>
                <w:sz w:val="20"/>
                <w:szCs w:val="16"/>
                <w:lang w:val="ru-RU" w:eastAsia="ru-RU"/>
              </w:rPr>
              <w:t>Cleanic</w:t>
            </w:r>
            <w:proofErr w:type="spellEnd"/>
            <w:r w:rsidRPr="00F8211C">
              <w:rPr>
                <w:rFonts w:ascii="Verdana" w:hAnsi="Verdana" w:cs="Calibri"/>
                <w:sz w:val="20"/>
                <w:szCs w:val="16"/>
                <w:lang w:val="ru-RU" w:eastAsia="ru-RU"/>
              </w:rPr>
              <w:t xml:space="preserve">, набор: </w:t>
            </w:r>
            <w:proofErr w:type="spellStart"/>
            <w:r w:rsidRPr="00F8211C">
              <w:rPr>
                <w:rFonts w:ascii="Verdana" w:hAnsi="Verdana" w:cs="Calibri"/>
                <w:sz w:val="20"/>
                <w:szCs w:val="16"/>
                <w:lang w:val="ru-RU" w:eastAsia="ru-RU"/>
              </w:rPr>
              <w:t>унидозы</w:t>
            </w:r>
            <w:proofErr w:type="spellEnd"/>
            <w:r w:rsidRPr="00F8211C">
              <w:rPr>
                <w:rFonts w:ascii="Verdana" w:hAnsi="Verdana" w:cs="Calibri"/>
                <w:sz w:val="20"/>
                <w:szCs w:val="16"/>
                <w:lang w:val="ru-RU" w:eastAsia="ru-RU"/>
              </w:rPr>
              <w:t xml:space="preserve"> (по 2 г) 200 </w:t>
            </w:r>
            <w:proofErr w:type="spellStart"/>
            <w:r w:rsidRPr="00F8211C">
              <w:rPr>
                <w:rFonts w:ascii="Verdana" w:hAnsi="Verdana" w:cs="Calibri"/>
                <w:sz w:val="20"/>
                <w:szCs w:val="16"/>
                <w:lang w:val="ru-RU" w:eastAsia="ru-RU"/>
              </w:rPr>
              <w:t>шт</w:t>
            </w:r>
            <w:proofErr w:type="spellEnd"/>
            <w:r w:rsidRPr="00F8211C">
              <w:rPr>
                <w:rFonts w:ascii="Verdana" w:hAnsi="Verdana" w:cs="Calibri"/>
                <w:sz w:val="20"/>
                <w:szCs w:val="16"/>
                <w:lang w:val="ru-RU" w:eastAsia="ru-RU"/>
              </w:rPr>
              <w:t>, 3 чашечки</w:t>
            </w:r>
          </w:p>
        </w:tc>
      </w:tr>
    </w:tbl>
    <w:p w14:paraId="2DED54EF" w14:textId="68EE2BAE" w:rsidR="000B5FA2" w:rsidRDefault="000B5FA2" w:rsidP="000B5FA2">
      <w:pPr>
        <w:pStyle w:val="Copy"/>
        <w:spacing w:after="240"/>
        <w:ind w:right="29"/>
        <w:jc w:val="both"/>
      </w:pPr>
      <w:proofErr w:type="spellStart"/>
      <w:r>
        <w:t>Информацию</w:t>
      </w:r>
      <w:proofErr w:type="spellEnd"/>
      <w:r>
        <w:t xml:space="preserve"> </w:t>
      </w:r>
      <w:proofErr w:type="spellStart"/>
      <w:r>
        <w:t>об</w:t>
      </w:r>
      <w:proofErr w:type="spellEnd"/>
      <w:r>
        <w:t xml:space="preserve"> </w:t>
      </w:r>
      <w:proofErr w:type="spellStart"/>
      <w:r>
        <w:t>актуальном</w:t>
      </w:r>
      <w:proofErr w:type="spellEnd"/>
      <w:r>
        <w:t xml:space="preserve"> </w:t>
      </w:r>
      <w:proofErr w:type="spellStart"/>
      <w:r>
        <w:t>наличии</w:t>
      </w:r>
      <w:proofErr w:type="spellEnd"/>
      <w:r>
        <w:t xml:space="preserve"> </w:t>
      </w:r>
      <w:proofErr w:type="spellStart"/>
      <w:r>
        <w:t>продукта</w:t>
      </w:r>
      <w:proofErr w:type="spellEnd"/>
      <w:r>
        <w:t xml:space="preserve">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можете</w:t>
      </w:r>
      <w:proofErr w:type="spellEnd"/>
      <w:r>
        <w:t xml:space="preserve"> </w:t>
      </w:r>
      <w:proofErr w:type="spellStart"/>
      <w:r>
        <w:t>получить</w:t>
      </w:r>
      <w:proofErr w:type="spellEnd"/>
      <w:r>
        <w:t xml:space="preserve"> в </w:t>
      </w:r>
      <w:proofErr w:type="spellStart"/>
      <w:r>
        <w:t>отделе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работе</w:t>
      </w:r>
      <w:proofErr w:type="spellEnd"/>
      <w:r>
        <w:t xml:space="preserve"> с </w:t>
      </w:r>
      <w:proofErr w:type="spellStart"/>
      <w:r>
        <w:t>клиентами</w:t>
      </w:r>
      <w:proofErr w:type="spellEnd"/>
      <w:r>
        <w:t>.</w:t>
      </w:r>
    </w:p>
    <w:p w14:paraId="025516E6" w14:textId="1DEF6002" w:rsidR="00A23F9E" w:rsidRDefault="00A23F9E" w:rsidP="004F0756">
      <w:pPr>
        <w:spacing w:after="0" w:line="240" w:lineRule="auto"/>
        <w:rPr>
          <w:rFonts w:ascii="Verdana" w:hAnsi="Verdana"/>
          <w:sz w:val="20"/>
          <w:szCs w:val="24"/>
          <w:lang w:val="ru-RU"/>
        </w:rPr>
      </w:pPr>
    </w:p>
    <w:p w14:paraId="0342E90C" w14:textId="77777777" w:rsidR="005B623E" w:rsidRDefault="005B623E" w:rsidP="004F0756">
      <w:pPr>
        <w:spacing w:after="0" w:line="240" w:lineRule="auto"/>
        <w:rPr>
          <w:rFonts w:ascii="Verdana" w:hAnsi="Verdana"/>
          <w:sz w:val="20"/>
          <w:szCs w:val="24"/>
          <w:lang w:val="ru-RU"/>
        </w:rPr>
      </w:pPr>
    </w:p>
    <w:p w14:paraId="09DE7DC2" w14:textId="77777777" w:rsidR="00A23F9E" w:rsidRDefault="00A23F9E" w:rsidP="004F0756">
      <w:pPr>
        <w:spacing w:after="0" w:line="240" w:lineRule="auto"/>
        <w:rPr>
          <w:rFonts w:ascii="Verdana" w:hAnsi="Verdana"/>
          <w:sz w:val="20"/>
          <w:szCs w:val="24"/>
          <w:lang w:val="ru-RU"/>
        </w:rPr>
      </w:pPr>
    </w:p>
    <w:p w14:paraId="7AEF3C95" w14:textId="155C1D58" w:rsidR="0082191C" w:rsidRPr="00DA77B6" w:rsidRDefault="0082191C" w:rsidP="004F0756">
      <w:pPr>
        <w:spacing w:after="0" w:line="240" w:lineRule="auto"/>
        <w:rPr>
          <w:rFonts w:ascii="Verdana" w:hAnsi="Verdana"/>
          <w:sz w:val="20"/>
          <w:szCs w:val="24"/>
          <w:lang w:val="ru-RU"/>
        </w:rPr>
      </w:pPr>
      <w:r w:rsidRPr="00DA77B6">
        <w:rPr>
          <w:rFonts w:ascii="Verdana" w:hAnsi="Verdana"/>
          <w:sz w:val="20"/>
          <w:szCs w:val="24"/>
          <w:lang w:val="ru-RU"/>
        </w:rPr>
        <w:t>С уважением,</w:t>
      </w:r>
    </w:p>
    <w:p w14:paraId="46F425CD" w14:textId="77777777" w:rsidR="00184068" w:rsidRPr="00D961FD" w:rsidRDefault="00AE7750" w:rsidP="00243863">
      <w:pPr>
        <w:spacing w:after="0" w:line="240" w:lineRule="auto"/>
        <w:rPr>
          <w:rFonts w:ascii="Verdana" w:hAnsi="Verdana"/>
          <w:sz w:val="24"/>
          <w:szCs w:val="24"/>
          <w:lang w:val="ru-RU"/>
        </w:rPr>
      </w:pPr>
      <w:r>
        <w:rPr>
          <w:rFonts w:ascii="Verdana" w:hAnsi="Verdana"/>
          <w:sz w:val="20"/>
          <w:szCs w:val="24"/>
          <w:lang w:val="ru-RU"/>
        </w:rPr>
        <w:t xml:space="preserve">Команда </w:t>
      </w:r>
      <w:r w:rsidR="0082191C" w:rsidRPr="00DA77B6">
        <w:rPr>
          <w:rFonts w:ascii="Verdana" w:hAnsi="Verdana"/>
          <w:sz w:val="20"/>
          <w:szCs w:val="24"/>
        </w:rPr>
        <w:t>Kerr</w:t>
      </w:r>
      <w:bookmarkEnd w:id="0"/>
    </w:p>
    <w:sectPr w:rsidR="00184068" w:rsidRPr="00D961FD" w:rsidSect="00642F4B">
      <w:headerReference w:type="default" r:id="rId12"/>
      <w:footerReference w:type="default" r:id="rId13"/>
      <w:pgSz w:w="12240" w:h="15840"/>
      <w:pgMar w:top="1134" w:right="1134" w:bottom="1134" w:left="1134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7527A2" w14:textId="77777777" w:rsidR="003C1BEF" w:rsidRDefault="003C1BEF" w:rsidP="00642F4B">
      <w:r>
        <w:separator/>
      </w:r>
    </w:p>
  </w:endnote>
  <w:endnote w:type="continuationSeparator" w:id="0">
    <w:p w14:paraId="74C578F7" w14:textId="77777777" w:rsidR="003C1BEF" w:rsidRDefault="003C1BEF" w:rsidP="00642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othamPro-Light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07A02" w14:textId="77777777" w:rsidR="003077BE" w:rsidRDefault="003077BE"/>
  <w:tbl>
    <w:tblPr>
      <w:tblStyle w:val="a7"/>
      <w:tblW w:w="7091" w:type="dxa"/>
      <w:tblInd w:w="13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54"/>
      <w:gridCol w:w="3437"/>
    </w:tblGrid>
    <w:tr w:rsidR="003077BE" w:rsidRPr="000C1CE3" w14:paraId="23C66C48" w14:textId="77777777" w:rsidTr="001F13B7">
      <w:trPr>
        <w:trHeight w:val="710"/>
      </w:trPr>
      <w:tc>
        <w:tcPr>
          <w:tcW w:w="3654" w:type="dxa"/>
          <w:tcBorders>
            <w:top w:val="nil"/>
            <w:left w:val="nil"/>
            <w:bottom w:val="nil"/>
            <w:right w:val="single" w:sz="4" w:space="0" w:color="7F7F7F" w:themeColor="text1" w:themeTint="80"/>
          </w:tcBorders>
          <w:hideMark/>
        </w:tcPr>
        <w:p w14:paraId="7EA595A2" w14:textId="77777777" w:rsidR="003077BE" w:rsidRDefault="003077BE" w:rsidP="00D961FD">
          <w:pPr>
            <w:autoSpaceDE w:val="0"/>
            <w:autoSpaceDN w:val="0"/>
            <w:adjustRightInd w:val="0"/>
            <w:spacing w:after="0" w:line="240" w:lineRule="auto"/>
            <w:ind w:right="-518"/>
            <w:rPr>
              <w:rFonts w:ascii="Verdana" w:hAnsi="Verdana" w:cs="GothamPro-Light"/>
              <w:color w:val="7F7F7F" w:themeColor="text1" w:themeTint="80"/>
              <w:sz w:val="14"/>
              <w:szCs w:val="14"/>
              <w:lang w:val="ru-RU"/>
            </w:rPr>
          </w:pPr>
          <w:r>
            <w:rPr>
              <w:rFonts w:ascii="Verdana" w:hAnsi="Verdana" w:cs="GothamPro-Light"/>
              <w:color w:val="7F7F7F" w:themeColor="text1" w:themeTint="80"/>
              <w:sz w:val="14"/>
              <w:szCs w:val="14"/>
              <w:lang w:val="ru-RU"/>
            </w:rPr>
            <w:t xml:space="preserve">195112, г. Санкт-Петербург, </w:t>
          </w:r>
        </w:p>
        <w:p w14:paraId="316A722C" w14:textId="77777777" w:rsidR="003077BE" w:rsidRDefault="003077BE" w:rsidP="00D961FD">
          <w:pPr>
            <w:autoSpaceDE w:val="0"/>
            <w:autoSpaceDN w:val="0"/>
            <w:adjustRightInd w:val="0"/>
            <w:spacing w:after="0" w:line="240" w:lineRule="auto"/>
            <w:ind w:right="-518"/>
            <w:rPr>
              <w:rFonts w:ascii="Verdana" w:hAnsi="Verdana" w:cs="GothamPro-Light"/>
              <w:color w:val="7F7F7F" w:themeColor="text1" w:themeTint="80"/>
              <w:sz w:val="14"/>
              <w:szCs w:val="14"/>
              <w:lang w:val="ru-RU"/>
            </w:rPr>
          </w:pPr>
          <w:proofErr w:type="spellStart"/>
          <w:r>
            <w:rPr>
              <w:rFonts w:ascii="Verdana" w:hAnsi="Verdana" w:cs="GothamPro-Light"/>
              <w:color w:val="7F7F7F" w:themeColor="text1" w:themeTint="80"/>
              <w:sz w:val="14"/>
              <w:szCs w:val="14"/>
              <w:lang w:val="ru-RU"/>
            </w:rPr>
            <w:t>Малоохтинский</w:t>
          </w:r>
          <w:proofErr w:type="spellEnd"/>
          <w:r>
            <w:rPr>
              <w:rFonts w:ascii="Verdana" w:hAnsi="Verdana" w:cs="GothamPro-Light"/>
              <w:color w:val="7F7F7F" w:themeColor="text1" w:themeTint="80"/>
              <w:sz w:val="14"/>
              <w:szCs w:val="14"/>
              <w:lang w:val="ru-RU"/>
            </w:rPr>
            <w:t xml:space="preserve"> пр-т, д. 64, лит. В, </w:t>
          </w:r>
        </w:p>
        <w:p w14:paraId="5BAAC173" w14:textId="77777777" w:rsidR="003077BE" w:rsidRDefault="003077BE" w:rsidP="00D961FD">
          <w:pPr>
            <w:autoSpaceDE w:val="0"/>
            <w:autoSpaceDN w:val="0"/>
            <w:adjustRightInd w:val="0"/>
            <w:spacing w:after="0" w:line="240" w:lineRule="auto"/>
            <w:ind w:right="-518"/>
            <w:rPr>
              <w:rFonts w:ascii="Verdana" w:hAnsi="Verdana" w:cs="GothamPro-Light"/>
              <w:color w:val="7F7F7F" w:themeColor="text1" w:themeTint="80"/>
              <w:sz w:val="14"/>
              <w:szCs w:val="14"/>
              <w:lang w:val="ru-RU"/>
            </w:rPr>
          </w:pPr>
          <w:r>
            <w:rPr>
              <w:rFonts w:ascii="Verdana" w:hAnsi="Verdana" w:cs="GothamPro-Light"/>
              <w:color w:val="7F7F7F" w:themeColor="text1" w:themeTint="80"/>
              <w:sz w:val="14"/>
              <w:szCs w:val="14"/>
              <w:lang w:val="ru-RU"/>
            </w:rPr>
            <w:t>БЦ «Санкт-Петербург Плаза», корп.</w:t>
          </w:r>
          <w:r w:rsidRPr="007125FD">
            <w:rPr>
              <w:rFonts w:ascii="Verdana" w:hAnsi="Verdana" w:cs="GothamPro-Light"/>
              <w:color w:val="7F7F7F" w:themeColor="text1" w:themeTint="80"/>
              <w:sz w:val="14"/>
              <w:szCs w:val="14"/>
              <w:lang w:val="ru-RU"/>
            </w:rPr>
            <w:t xml:space="preserve"> </w:t>
          </w:r>
          <w:r>
            <w:rPr>
              <w:rFonts w:ascii="Verdana" w:hAnsi="Verdana" w:cs="GothamPro-Light"/>
              <w:color w:val="7F7F7F" w:themeColor="text1" w:themeTint="80"/>
              <w:sz w:val="14"/>
              <w:szCs w:val="14"/>
              <w:lang w:val="ru-RU"/>
            </w:rPr>
            <w:t xml:space="preserve">3, </w:t>
          </w:r>
          <w:proofErr w:type="spellStart"/>
          <w:r>
            <w:rPr>
              <w:rFonts w:ascii="Verdana" w:hAnsi="Verdana" w:cs="GothamPro-Light"/>
              <w:color w:val="7F7F7F" w:themeColor="text1" w:themeTint="80"/>
              <w:sz w:val="14"/>
              <w:szCs w:val="14"/>
              <w:lang w:val="ru-RU"/>
            </w:rPr>
            <w:t>эт</w:t>
          </w:r>
          <w:proofErr w:type="spellEnd"/>
          <w:r>
            <w:rPr>
              <w:rFonts w:ascii="Verdana" w:hAnsi="Verdana" w:cs="GothamPro-Light"/>
              <w:color w:val="7F7F7F" w:themeColor="text1" w:themeTint="80"/>
              <w:sz w:val="14"/>
              <w:szCs w:val="14"/>
              <w:lang w:val="ru-RU"/>
            </w:rPr>
            <w:t>.</w:t>
          </w:r>
          <w:r>
            <w:rPr>
              <w:rFonts w:ascii="Verdana" w:hAnsi="Verdana" w:cs="GothamPro-Light"/>
              <w:color w:val="7F7F7F" w:themeColor="text1" w:themeTint="80"/>
              <w:sz w:val="14"/>
              <w:szCs w:val="14"/>
              <w:lang w:val="en-US"/>
            </w:rPr>
            <w:t xml:space="preserve"> </w:t>
          </w:r>
          <w:r>
            <w:rPr>
              <w:rFonts w:ascii="Verdana" w:hAnsi="Verdana" w:cs="GothamPro-Light"/>
              <w:color w:val="7F7F7F" w:themeColor="text1" w:themeTint="80"/>
              <w:sz w:val="14"/>
              <w:szCs w:val="14"/>
              <w:lang w:val="ru-RU"/>
            </w:rPr>
            <w:t>5 Телефон: +7 (812) 331 86 96</w:t>
          </w:r>
        </w:p>
      </w:tc>
      <w:tc>
        <w:tcPr>
          <w:tcW w:w="3437" w:type="dxa"/>
          <w:tcBorders>
            <w:top w:val="nil"/>
            <w:left w:val="single" w:sz="4" w:space="0" w:color="7F7F7F" w:themeColor="text1" w:themeTint="80"/>
            <w:bottom w:val="nil"/>
            <w:right w:val="nil"/>
          </w:tcBorders>
          <w:hideMark/>
        </w:tcPr>
        <w:p w14:paraId="40CC2CD9" w14:textId="77777777" w:rsidR="003077BE" w:rsidRDefault="003077BE" w:rsidP="00D961FD">
          <w:pPr>
            <w:autoSpaceDE w:val="0"/>
            <w:autoSpaceDN w:val="0"/>
            <w:adjustRightInd w:val="0"/>
            <w:spacing w:after="0" w:line="240" w:lineRule="auto"/>
            <w:ind w:left="317" w:right="-518"/>
            <w:rPr>
              <w:rFonts w:ascii="Verdana" w:hAnsi="Verdana" w:cs="GothamPro-Light"/>
              <w:color w:val="7F7F7F" w:themeColor="text1" w:themeTint="80"/>
              <w:sz w:val="14"/>
              <w:szCs w:val="14"/>
              <w:lang w:val="ru-RU"/>
            </w:rPr>
          </w:pPr>
          <w:r>
            <w:rPr>
              <w:rFonts w:ascii="Verdana" w:hAnsi="Verdana" w:cs="GothamPro-Light"/>
              <w:color w:val="7F7F7F" w:themeColor="text1" w:themeTint="80"/>
              <w:sz w:val="14"/>
              <w:szCs w:val="14"/>
              <w:lang w:val="ru-RU"/>
            </w:rPr>
            <w:t xml:space="preserve">109004, г. Москва, </w:t>
          </w:r>
        </w:p>
        <w:p w14:paraId="73E15307" w14:textId="77777777" w:rsidR="003077BE" w:rsidRDefault="003077BE" w:rsidP="00D961FD">
          <w:pPr>
            <w:autoSpaceDE w:val="0"/>
            <w:autoSpaceDN w:val="0"/>
            <w:adjustRightInd w:val="0"/>
            <w:spacing w:after="0" w:line="240" w:lineRule="auto"/>
            <w:ind w:left="317" w:right="-518"/>
            <w:rPr>
              <w:rFonts w:ascii="Verdana" w:hAnsi="Verdana" w:cs="GothamPro-Light"/>
              <w:color w:val="7F7F7F" w:themeColor="text1" w:themeTint="80"/>
              <w:sz w:val="14"/>
              <w:szCs w:val="14"/>
              <w:lang w:val="ru-RU"/>
            </w:rPr>
          </w:pPr>
          <w:r>
            <w:rPr>
              <w:rFonts w:ascii="Verdana" w:hAnsi="Verdana" w:cs="GothamPro-Light"/>
              <w:color w:val="7F7F7F" w:themeColor="text1" w:themeTint="80"/>
              <w:sz w:val="14"/>
              <w:szCs w:val="14"/>
              <w:lang w:val="ru-RU"/>
            </w:rPr>
            <w:t xml:space="preserve">ул. Станиславского, д. 21, стр. 3, </w:t>
          </w:r>
        </w:p>
        <w:p w14:paraId="263B1759" w14:textId="77777777" w:rsidR="003077BE" w:rsidRDefault="003077BE" w:rsidP="00D961FD">
          <w:pPr>
            <w:autoSpaceDE w:val="0"/>
            <w:autoSpaceDN w:val="0"/>
            <w:adjustRightInd w:val="0"/>
            <w:spacing w:after="0" w:line="240" w:lineRule="auto"/>
            <w:ind w:left="317" w:right="-73"/>
            <w:rPr>
              <w:rFonts w:ascii="Verdana" w:hAnsi="Verdana" w:cs="GothamPro-Light"/>
              <w:color w:val="7F7F7F" w:themeColor="text1" w:themeTint="80"/>
              <w:sz w:val="14"/>
              <w:szCs w:val="14"/>
              <w:lang w:val="ru-RU"/>
            </w:rPr>
          </w:pPr>
          <w:r>
            <w:rPr>
              <w:rFonts w:ascii="Verdana" w:hAnsi="Verdana" w:cs="GothamPro-Light"/>
              <w:color w:val="7F7F7F" w:themeColor="text1" w:themeTint="80"/>
              <w:sz w:val="14"/>
              <w:szCs w:val="14"/>
              <w:lang w:val="ru-RU"/>
            </w:rPr>
            <w:t xml:space="preserve">БЦ «Фабрика Станиславского», </w:t>
          </w:r>
          <w:proofErr w:type="spellStart"/>
          <w:r>
            <w:rPr>
              <w:rFonts w:ascii="Verdana" w:hAnsi="Verdana" w:cs="GothamPro-Light"/>
              <w:color w:val="7F7F7F" w:themeColor="text1" w:themeTint="80"/>
              <w:sz w:val="14"/>
              <w:szCs w:val="14"/>
              <w:lang w:val="ru-RU"/>
            </w:rPr>
            <w:t>эт</w:t>
          </w:r>
          <w:proofErr w:type="spellEnd"/>
          <w:r>
            <w:rPr>
              <w:rFonts w:ascii="Verdana" w:hAnsi="Verdana" w:cs="GothamPro-Light"/>
              <w:color w:val="7F7F7F" w:themeColor="text1" w:themeTint="80"/>
              <w:sz w:val="14"/>
              <w:szCs w:val="14"/>
              <w:lang w:val="ru-RU"/>
            </w:rPr>
            <w:t>.</w:t>
          </w:r>
          <w:r w:rsidRPr="003077BE">
            <w:rPr>
              <w:rFonts w:ascii="Verdana" w:hAnsi="Verdana" w:cs="GothamPro-Light"/>
              <w:color w:val="7F7F7F" w:themeColor="text1" w:themeTint="80"/>
              <w:sz w:val="14"/>
              <w:szCs w:val="14"/>
              <w:lang w:val="ru-RU"/>
            </w:rPr>
            <w:t xml:space="preserve"> </w:t>
          </w:r>
          <w:r>
            <w:rPr>
              <w:rFonts w:ascii="Verdana" w:hAnsi="Verdana" w:cs="GothamPro-Light"/>
              <w:color w:val="7F7F7F" w:themeColor="text1" w:themeTint="80"/>
              <w:sz w:val="14"/>
              <w:szCs w:val="14"/>
              <w:lang w:val="ru-RU"/>
            </w:rPr>
            <w:t>1</w:t>
          </w:r>
        </w:p>
        <w:p w14:paraId="43FB8913" w14:textId="77777777" w:rsidR="003077BE" w:rsidRDefault="003077BE" w:rsidP="00D961FD">
          <w:pPr>
            <w:autoSpaceDE w:val="0"/>
            <w:autoSpaceDN w:val="0"/>
            <w:adjustRightInd w:val="0"/>
            <w:spacing w:after="0" w:line="240" w:lineRule="auto"/>
            <w:ind w:left="317" w:right="-518"/>
            <w:rPr>
              <w:rFonts w:ascii="Verdana" w:hAnsi="Verdana" w:cs="GothamPro-Light"/>
              <w:color w:val="7F7F7F" w:themeColor="text1" w:themeTint="80"/>
              <w:sz w:val="14"/>
              <w:szCs w:val="14"/>
              <w:lang w:val="ru-RU"/>
            </w:rPr>
          </w:pPr>
          <w:r>
            <w:rPr>
              <w:rFonts w:ascii="Verdana" w:hAnsi="Verdana" w:cs="GothamPro-Light"/>
              <w:color w:val="7F7F7F" w:themeColor="text1" w:themeTint="80"/>
              <w:sz w:val="14"/>
              <w:szCs w:val="14"/>
              <w:lang w:val="ru-RU"/>
            </w:rPr>
            <w:t>Телефон: +7 (495) 664 75 35</w:t>
          </w:r>
        </w:p>
      </w:tc>
    </w:tr>
    <w:tr w:rsidR="003077BE" w:rsidRPr="000C1CE3" w14:paraId="3798134A" w14:textId="77777777" w:rsidTr="001F13B7">
      <w:tc>
        <w:tcPr>
          <w:tcW w:w="7091" w:type="dxa"/>
          <w:gridSpan w:val="2"/>
        </w:tcPr>
        <w:p w14:paraId="0E34B97C" w14:textId="77777777" w:rsidR="003077BE" w:rsidRDefault="003077BE" w:rsidP="00D961FD">
          <w:pPr>
            <w:autoSpaceDE w:val="0"/>
            <w:autoSpaceDN w:val="0"/>
            <w:adjustRightInd w:val="0"/>
            <w:spacing w:after="0" w:line="240" w:lineRule="auto"/>
            <w:ind w:left="-567" w:right="-518"/>
            <w:jc w:val="center"/>
            <w:rPr>
              <w:rFonts w:ascii="Verdana" w:hAnsi="Verdana" w:cs="GothamPro-Light"/>
              <w:color w:val="7F7F7F" w:themeColor="text1" w:themeTint="80"/>
              <w:sz w:val="14"/>
              <w:szCs w:val="14"/>
              <w:lang w:val="ru-RU"/>
            </w:rPr>
          </w:pPr>
        </w:p>
        <w:p w14:paraId="17BC8DC9" w14:textId="77777777" w:rsidR="003077BE" w:rsidRDefault="003077BE" w:rsidP="00D961FD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 w:cs="GothamPro-Light"/>
              <w:color w:val="7F7F7F" w:themeColor="text1" w:themeTint="80"/>
              <w:sz w:val="14"/>
              <w:szCs w:val="14"/>
              <w:lang w:val="ru-RU"/>
            </w:rPr>
          </w:pPr>
          <w:r>
            <w:rPr>
              <w:rFonts w:ascii="Verdana" w:hAnsi="Verdana" w:cs="GothamPro-Light"/>
              <w:color w:val="7F7F7F" w:themeColor="text1" w:themeTint="80"/>
              <w:sz w:val="14"/>
              <w:szCs w:val="14"/>
              <w:lang w:val="ru-RU"/>
            </w:rPr>
            <w:t xml:space="preserve">                   www.kavodental.ru | www.kerrdental.ru | info.russia@kavokerr.com </w:t>
          </w:r>
        </w:p>
      </w:tc>
    </w:tr>
  </w:tbl>
  <w:p w14:paraId="6028CB5B" w14:textId="77777777" w:rsidR="00642F4B" w:rsidRPr="003077BE" w:rsidRDefault="00642F4B" w:rsidP="00792B7B">
    <w:pPr>
      <w:pStyle w:val="a5"/>
      <w:tabs>
        <w:tab w:val="clear" w:pos="4844"/>
        <w:tab w:val="clear" w:pos="9689"/>
        <w:tab w:val="center" w:pos="4962"/>
        <w:tab w:val="right" w:pos="9923"/>
      </w:tabs>
      <w:ind w:firstLine="0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8CD6B6" w14:textId="77777777" w:rsidR="003C1BEF" w:rsidRDefault="003C1BEF" w:rsidP="00642F4B">
      <w:r>
        <w:separator/>
      </w:r>
    </w:p>
  </w:footnote>
  <w:footnote w:type="continuationSeparator" w:id="0">
    <w:p w14:paraId="756349F8" w14:textId="77777777" w:rsidR="003C1BEF" w:rsidRDefault="003C1BEF" w:rsidP="00642F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DFE2A2" w14:textId="77777777" w:rsidR="00642F4B" w:rsidRDefault="00642F4B" w:rsidP="004622E5">
    <w:pPr>
      <w:pStyle w:val="a3"/>
      <w:ind w:firstLine="0"/>
    </w:pPr>
  </w:p>
  <w:p w14:paraId="05062411" w14:textId="77777777" w:rsidR="00642F4B" w:rsidRDefault="38029824" w:rsidP="00642F4B">
    <w:pPr>
      <w:pStyle w:val="a3"/>
      <w:jc w:val="right"/>
    </w:pPr>
    <w:r>
      <w:rPr>
        <w:noProof/>
      </w:rPr>
      <w:drawing>
        <wp:inline distT="0" distB="0" distL="0" distR="0" wp14:anchorId="08114512" wp14:editId="21C33B1E">
          <wp:extent cx="2402840" cy="414548"/>
          <wp:effectExtent l="0" t="0" r="0" b="5080"/>
          <wp:docPr id="93969411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2840" cy="4145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7A25108" w14:textId="77777777" w:rsidR="00642F4B" w:rsidRDefault="00642F4B" w:rsidP="00642F4B">
    <w:pPr>
      <w:pStyle w:val="a3"/>
      <w:jc w:val="right"/>
    </w:pPr>
  </w:p>
  <w:p w14:paraId="090B7ADD" w14:textId="77777777" w:rsidR="00642F4B" w:rsidRDefault="00642F4B" w:rsidP="00642F4B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E600C7"/>
    <w:multiLevelType w:val="hybridMultilevel"/>
    <w:tmpl w:val="F8545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A7DA4"/>
    <w:multiLevelType w:val="hybridMultilevel"/>
    <w:tmpl w:val="8C16C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F4B"/>
    <w:rsid w:val="00032D8E"/>
    <w:rsid w:val="00054BD9"/>
    <w:rsid w:val="0007397F"/>
    <w:rsid w:val="00080C2C"/>
    <w:rsid w:val="00084E0F"/>
    <w:rsid w:val="00091BC6"/>
    <w:rsid w:val="000A4D12"/>
    <w:rsid w:val="000A77D2"/>
    <w:rsid w:val="000B19B5"/>
    <w:rsid w:val="000B5FA2"/>
    <w:rsid w:val="000B5FFA"/>
    <w:rsid w:val="000C1CE3"/>
    <w:rsid w:val="000E62F6"/>
    <w:rsid w:val="000F4D91"/>
    <w:rsid w:val="000F52F6"/>
    <w:rsid w:val="00100BF7"/>
    <w:rsid w:val="00110E60"/>
    <w:rsid w:val="001135D8"/>
    <w:rsid w:val="00121236"/>
    <w:rsid w:val="00131A2C"/>
    <w:rsid w:val="00133627"/>
    <w:rsid w:val="001416B1"/>
    <w:rsid w:val="00157AFA"/>
    <w:rsid w:val="001604BF"/>
    <w:rsid w:val="00184068"/>
    <w:rsid w:val="00185120"/>
    <w:rsid w:val="00185A28"/>
    <w:rsid w:val="00185F5A"/>
    <w:rsid w:val="00196566"/>
    <w:rsid w:val="001974E7"/>
    <w:rsid w:val="001A5D18"/>
    <w:rsid w:val="001B078F"/>
    <w:rsid w:val="001C4B34"/>
    <w:rsid w:val="001C561A"/>
    <w:rsid w:val="001D300B"/>
    <w:rsid w:val="001D7B37"/>
    <w:rsid w:val="001E7D20"/>
    <w:rsid w:val="001F13B7"/>
    <w:rsid w:val="001F43B4"/>
    <w:rsid w:val="001F49C5"/>
    <w:rsid w:val="00204A25"/>
    <w:rsid w:val="0021757C"/>
    <w:rsid w:val="00241838"/>
    <w:rsid w:val="00243863"/>
    <w:rsid w:val="00246CBB"/>
    <w:rsid w:val="00247F9A"/>
    <w:rsid w:val="002725C0"/>
    <w:rsid w:val="002742CC"/>
    <w:rsid w:val="00276605"/>
    <w:rsid w:val="00280692"/>
    <w:rsid w:val="00294914"/>
    <w:rsid w:val="00297970"/>
    <w:rsid w:val="002A20EF"/>
    <w:rsid w:val="002A69CC"/>
    <w:rsid w:val="002C37BF"/>
    <w:rsid w:val="002D351C"/>
    <w:rsid w:val="002D52B9"/>
    <w:rsid w:val="003077BE"/>
    <w:rsid w:val="00313591"/>
    <w:rsid w:val="00326048"/>
    <w:rsid w:val="003275FC"/>
    <w:rsid w:val="00330EB3"/>
    <w:rsid w:val="00340196"/>
    <w:rsid w:val="0034244D"/>
    <w:rsid w:val="00345010"/>
    <w:rsid w:val="00347A19"/>
    <w:rsid w:val="00350178"/>
    <w:rsid w:val="0036794F"/>
    <w:rsid w:val="00371FEE"/>
    <w:rsid w:val="00387D17"/>
    <w:rsid w:val="00395B86"/>
    <w:rsid w:val="003B082C"/>
    <w:rsid w:val="003B13C0"/>
    <w:rsid w:val="003B29A0"/>
    <w:rsid w:val="003C1BEF"/>
    <w:rsid w:val="003C67CD"/>
    <w:rsid w:val="003D137C"/>
    <w:rsid w:val="003E3BAA"/>
    <w:rsid w:val="00402FD2"/>
    <w:rsid w:val="00435EF5"/>
    <w:rsid w:val="0044749F"/>
    <w:rsid w:val="004529FE"/>
    <w:rsid w:val="00454478"/>
    <w:rsid w:val="004622E5"/>
    <w:rsid w:val="00476E76"/>
    <w:rsid w:val="00481606"/>
    <w:rsid w:val="00486975"/>
    <w:rsid w:val="00494357"/>
    <w:rsid w:val="004977A0"/>
    <w:rsid w:val="004A5089"/>
    <w:rsid w:val="004A7D4C"/>
    <w:rsid w:val="004B346C"/>
    <w:rsid w:val="004D58F2"/>
    <w:rsid w:val="004E51E6"/>
    <w:rsid w:val="004F0756"/>
    <w:rsid w:val="0050350B"/>
    <w:rsid w:val="0051222D"/>
    <w:rsid w:val="005213B9"/>
    <w:rsid w:val="00525871"/>
    <w:rsid w:val="00526038"/>
    <w:rsid w:val="0054729A"/>
    <w:rsid w:val="00565A8B"/>
    <w:rsid w:val="00571781"/>
    <w:rsid w:val="00576B43"/>
    <w:rsid w:val="00577D03"/>
    <w:rsid w:val="005A4AF0"/>
    <w:rsid w:val="005B60A0"/>
    <w:rsid w:val="005B623E"/>
    <w:rsid w:val="005C04AC"/>
    <w:rsid w:val="005C2BFF"/>
    <w:rsid w:val="005C73E3"/>
    <w:rsid w:val="005D0164"/>
    <w:rsid w:val="005D2B98"/>
    <w:rsid w:val="005E5C96"/>
    <w:rsid w:val="005F20BE"/>
    <w:rsid w:val="00616518"/>
    <w:rsid w:val="006352A8"/>
    <w:rsid w:val="00642F4B"/>
    <w:rsid w:val="00644BD2"/>
    <w:rsid w:val="00651D25"/>
    <w:rsid w:val="006647E0"/>
    <w:rsid w:val="00671201"/>
    <w:rsid w:val="0067563C"/>
    <w:rsid w:val="00683CFA"/>
    <w:rsid w:val="006B50CA"/>
    <w:rsid w:val="006C684D"/>
    <w:rsid w:val="006D3697"/>
    <w:rsid w:val="006E41F7"/>
    <w:rsid w:val="006E581C"/>
    <w:rsid w:val="00700FC9"/>
    <w:rsid w:val="00702DFF"/>
    <w:rsid w:val="007106A7"/>
    <w:rsid w:val="007126D8"/>
    <w:rsid w:val="0072258A"/>
    <w:rsid w:val="0073053E"/>
    <w:rsid w:val="00741BBA"/>
    <w:rsid w:val="00743209"/>
    <w:rsid w:val="007461B4"/>
    <w:rsid w:val="0075534F"/>
    <w:rsid w:val="00777B44"/>
    <w:rsid w:val="00786B1B"/>
    <w:rsid w:val="00792B7B"/>
    <w:rsid w:val="007A6658"/>
    <w:rsid w:val="007C0CEC"/>
    <w:rsid w:val="007C14D2"/>
    <w:rsid w:val="007D569B"/>
    <w:rsid w:val="007D56BD"/>
    <w:rsid w:val="007D58B4"/>
    <w:rsid w:val="007E115D"/>
    <w:rsid w:val="007E2F21"/>
    <w:rsid w:val="007E486E"/>
    <w:rsid w:val="00806D03"/>
    <w:rsid w:val="0082191C"/>
    <w:rsid w:val="00823135"/>
    <w:rsid w:val="00854264"/>
    <w:rsid w:val="00860880"/>
    <w:rsid w:val="00864C5C"/>
    <w:rsid w:val="00865921"/>
    <w:rsid w:val="008707E0"/>
    <w:rsid w:val="008802D5"/>
    <w:rsid w:val="00880E56"/>
    <w:rsid w:val="008952EB"/>
    <w:rsid w:val="008A5DEA"/>
    <w:rsid w:val="008A64C7"/>
    <w:rsid w:val="008C17AB"/>
    <w:rsid w:val="008E0F76"/>
    <w:rsid w:val="008E38BD"/>
    <w:rsid w:val="008F3108"/>
    <w:rsid w:val="0090014F"/>
    <w:rsid w:val="009157AB"/>
    <w:rsid w:val="0091774D"/>
    <w:rsid w:val="00932DAD"/>
    <w:rsid w:val="00934BFD"/>
    <w:rsid w:val="0094269A"/>
    <w:rsid w:val="0095366A"/>
    <w:rsid w:val="00961EB5"/>
    <w:rsid w:val="00964991"/>
    <w:rsid w:val="0096596D"/>
    <w:rsid w:val="00973671"/>
    <w:rsid w:val="009742CE"/>
    <w:rsid w:val="00974A92"/>
    <w:rsid w:val="00993782"/>
    <w:rsid w:val="009A46F5"/>
    <w:rsid w:val="009A6EB6"/>
    <w:rsid w:val="009C21CA"/>
    <w:rsid w:val="009E51B6"/>
    <w:rsid w:val="009E64E3"/>
    <w:rsid w:val="009F00AC"/>
    <w:rsid w:val="009F0CCB"/>
    <w:rsid w:val="009F20F4"/>
    <w:rsid w:val="009F7577"/>
    <w:rsid w:val="00A018A0"/>
    <w:rsid w:val="00A04980"/>
    <w:rsid w:val="00A17240"/>
    <w:rsid w:val="00A23F9E"/>
    <w:rsid w:val="00A24071"/>
    <w:rsid w:val="00A350A0"/>
    <w:rsid w:val="00A37B83"/>
    <w:rsid w:val="00A4464F"/>
    <w:rsid w:val="00A472C5"/>
    <w:rsid w:val="00A62037"/>
    <w:rsid w:val="00A6686D"/>
    <w:rsid w:val="00A66A9F"/>
    <w:rsid w:val="00A718AB"/>
    <w:rsid w:val="00A80A9B"/>
    <w:rsid w:val="00A86B33"/>
    <w:rsid w:val="00A930DB"/>
    <w:rsid w:val="00A94F2E"/>
    <w:rsid w:val="00AC2D0F"/>
    <w:rsid w:val="00AE16A1"/>
    <w:rsid w:val="00AE7750"/>
    <w:rsid w:val="00AE79FA"/>
    <w:rsid w:val="00AF35C0"/>
    <w:rsid w:val="00B025E8"/>
    <w:rsid w:val="00B30D52"/>
    <w:rsid w:val="00B366C2"/>
    <w:rsid w:val="00B415AE"/>
    <w:rsid w:val="00B42EDC"/>
    <w:rsid w:val="00B463A9"/>
    <w:rsid w:val="00B90EF1"/>
    <w:rsid w:val="00BA0DE8"/>
    <w:rsid w:val="00BC6B6B"/>
    <w:rsid w:val="00BF4515"/>
    <w:rsid w:val="00C016D1"/>
    <w:rsid w:val="00C10B96"/>
    <w:rsid w:val="00C425D5"/>
    <w:rsid w:val="00C5559A"/>
    <w:rsid w:val="00C74719"/>
    <w:rsid w:val="00C81BBE"/>
    <w:rsid w:val="00C85421"/>
    <w:rsid w:val="00CA6BB7"/>
    <w:rsid w:val="00CB2547"/>
    <w:rsid w:val="00CC1A47"/>
    <w:rsid w:val="00CD5BD3"/>
    <w:rsid w:val="00CD634D"/>
    <w:rsid w:val="00CD737C"/>
    <w:rsid w:val="00CD7CD4"/>
    <w:rsid w:val="00CE717A"/>
    <w:rsid w:val="00CF134C"/>
    <w:rsid w:val="00D02352"/>
    <w:rsid w:val="00D25938"/>
    <w:rsid w:val="00D31765"/>
    <w:rsid w:val="00D31FE2"/>
    <w:rsid w:val="00D53398"/>
    <w:rsid w:val="00D55474"/>
    <w:rsid w:val="00D62537"/>
    <w:rsid w:val="00D71133"/>
    <w:rsid w:val="00D719D3"/>
    <w:rsid w:val="00D864C6"/>
    <w:rsid w:val="00D961FD"/>
    <w:rsid w:val="00D96386"/>
    <w:rsid w:val="00DA198F"/>
    <w:rsid w:val="00DA407D"/>
    <w:rsid w:val="00DB386F"/>
    <w:rsid w:val="00DB5F34"/>
    <w:rsid w:val="00DB5FBC"/>
    <w:rsid w:val="00DC2988"/>
    <w:rsid w:val="00DC7E59"/>
    <w:rsid w:val="00DD5DBE"/>
    <w:rsid w:val="00DE0BB7"/>
    <w:rsid w:val="00DE1531"/>
    <w:rsid w:val="00E02396"/>
    <w:rsid w:val="00E13C17"/>
    <w:rsid w:val="00E45071"/>
    <w:rsid w:val="00E50584"/>
    <w:rsid w:val="00E60F5B"/>
    <w:rsid w:val="00E62E9A"/>
    <w:rsid w:val="00E733E7"/>
    <w:rsid w:val="00E744E4"/>
    <w:rsid w:val="00E74F3C"/>
    <w:rsid w:val="00E75F53"/>
    <w:rsid w:val="00E83302"/>
    <w:rsid w:val="00EA4EFE"/>
    <w:rsid w:val="00EB1E2B"/>
    <w:rsid w:val="00EC46C9"/>
    <w:rsid w:val="00EC541F"/>
    <w:rsid w:val="00ED01DF"/>
    <w:rsid w:val="00EE2F1D"/>
    <w:rsid w:val="00F06138"/>
    <w:rsid w:val="00F11FBD"/>
    <w:rsid w:val="00F239D5"/>
    <w:rsid w:val="00F369CD"/>
    <w:rsid w:val="00F6114B"/>
    <w:rsid w:val="00F61E1A"/>
    <w:rsid w:val="00F62225"/>
    <w:rsid w:val="00F67786"/>
    <w:rsid w:val="00F71B3E"/>
    <w:rsid w:val="00F72116"/>
    <w:rsid w:val="00F8211C"/>
    <w:rsid w:val="00F8253E"/>
    <w:rsid w:val="00F95C12"/>
    <w:rsid w:val="00FA09CA"/>
    <w:rsid w:val="00FA1876"/>
    <w:rsid w:val="00FA37E2"/>
    <w:rsid w:val="00FB0B6D"/>
    <w:rsid w:val="00FB7BE3"/>
    <w:rsid w:val="00FC3D1F"/>
    <w:rsid w:val="00FC4F23"/>
    <w:rsid w:val="00FD2F7A"/>
    <w:rsid w:val="00FE2B9C"/>
    <w:rsid w:val="2AE0EF72"/>
    <w:rsid w:val="38029824"/>
    <w:rsid w:val="5019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83CC88E"/>
  <w15:chartTrackingRefBased/>
  <w15:docId w15:val="{C4631A16-030C-4203-8D19-61B7A1CBF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191C"/>
    <w:pPr>
      <w:spacing w:after="200" w:line="276" w:lineRule="auto"/>
      <w:ind w:firstLine="0"/>
      <w:jc w:val="left"/>
    </w:pPr>
    <w:rPr>
      <w:rFonts w:ascii="Calibri" w:eastAsia="Times New Roman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2F4B"/>
    <w:pPr>
      <w:tabs>
        <w:tab w:val="center" w:pos="4844"/>
        <w:tab w:val="right" w:pos="9689"/>
      </w:tabs>
      <w:spacing w:after="0" w:line="240" w:lineRule="auto"/>
      <w:ind w:firstLine="284"/>
      <w:jc w:val="both"/>
    </w:pPr>
    <w:rPr>
      <w:rFonts w:ascii="Times New Roman" w:eastAsiaTheme="minorHAnsi" w:hAnsi="Times New Roman" w:cstheme="minorBidi"/>
      <w:sz w:val="24"/>
    </w:rPr>
  </w:style>
  <w:style w:type="character" w:customStyle="1" w:styleId="a4">
    <w:name w:val="Верхний колонтитул Знак"/>
    <w:basedOn w:val="a0"/>
    <w:link w:val="a3"/>
    <w:uiPriority w:val="99"/>
    <w:rsid w:val="00642F4B"/>
  </w:style>
  <w:style w:type="paragraph" w:styleId="a5">
    <w:name w:val="footer"/>
    <w:basedOn w:val="a"/>
    <w:link w:val="a6"/>
    <w:uiPriority w:val="99"/>
    <w:unhideWhenUsed/>
    <w:rsid w:val="00642F4B"/>
    <w:pPr>
      <w:tabs>
        <w:tab w:val="center" w:pos="4844"/>
        <w:tab w:val="right" w:pos="9689"/>
      </w:tabs>
      <w:spacing w:after="0" w:line="240" w:lineRule="auto"/>
      <w:ind w:firstLine="284"/>
      <w:jc w:val="both"/>
    </w:pPr>
    <w:rPr>
      <w:rFonts w:ascii="Times New Roman" w:eastAsiaTheme="minorHAnsi" w:hAnsi="Times New Roman" w:cstheme="minorBidi"/>
      <w:sz w:val="24"/>
    </w:rPr>
  </w:style>
  <w:style w:type="character" w:customStyle="1" w:styleId="a6">
    <w:name w:val="Нижний колонтитул Знак"/>
    <w:basedOn w:val="a0"/>
    <w:link w:val="a5"/>
    <w:uiPriority w:val="99"/>
    <w:rsid w:val="00642F4B"/>
  </w:style>
  <w:style w:type="table" w:styleId="a7">
    <w:name w:val="Table Grid"/>
    <w:basedOn w:val="a1"/>
    <w:uiPriority w:val="39"/>
    <w:rsid w:val="003077BE"/>
    <w:pPr>
      <w:ind w:firstLine="0"/>
      <w:jc w:val="left"/>
    </w:pPr>
    <w:rPr>
      <w:rFonts w:asciiTheme="minorHAnsi" w:hAnsiTheme="minorHAnsi"/>
      <w:szCs w:val="24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alutationSubtitle">
    <w:name w:val="Salutation / Subtitle"/>
    <w:next w:val="Copy"/>
    <w:qFormat/>
    <w:rsid w:val="001C4B34"/>
    <w:pPr>
      <w:spacing w:before="240" w:after="240"/>
      <w:ind w:right="759" w:firstLine="0"/>
      <w:jc w:val="left"/>
    </w:pPr>
    <w:rPr>
      <w:rFonts w:ascii="Verdana" w:hAnsi="Verdana"/>
      <w:b/>
      <w:bCs/>
      <w:sz w:val="20"/>
      <w:szCs w:val="18"/>
      <w:lang w:val="de-DE"/>
    </w:rPr>
  </w:style>
  <w:style w:type="paragraph" w:customStyle="1" w:styleId="Copy">
    <w:name w:val="Copy"/>
    <w:qFormat/>
    <w:rsid w:val="001C4B34"/>
    <w:pPr>
      <w:spacing w:before="360" w:after="360"/>
      <w:ind w:firstLine="0"/>
      <w:jc w:val="left"/>
    </w:pPr>
    <w:rPr>
      <w:rFonts w:ascii="Verdana" w:hAnsi="Verdana"/>
      <w:sz w:val="20"/>
      <w:szCs w:val="24"/>
      <w:lang w:val="de-DE"/>
    </w:rPr>
  </w:style>
  <w:style w:type="paragraph" w:customStyle="1" w:styleId="Headline">
    <w:name w:val="Headline"/>
    <w:qFormat/>
    <w:rsid w:val="001C4B34"/>
    <w:pPr>
      <w:spacing w:before="240" w:after="240"/>
      <w:ind w:right="758" w:firstLine="0"/>
      <w:jc w:val="left"/>
    </w:pPr>
    <w:rPr>
      <w:rFonts w:ascii="Verdana" w:hAnsi="Verdana"/>
      <w:bCs/>
      <w:color w:val="44546A" w:themeColor="text2"/>
      <w:sz w:val="32"/>
      <w:szCs w:val="32"/>
      <w:lang w:val="de-DE"/>
    </w:rPr>
  </w:style>
  <w:style w:type="character" w:styleId="a8">
    <w:name w:val="Hyperlink"/>
    <w:basedOn w:val="a0"/>
    <w:uiPriority w:val="99"/>
    <w:unhideWhenUsed/>
    <w:rsid w:val="00806D03"/>
    <w:rPr>
      <w:color w:val="0563C1"/>
      <w:u w:val="single"/>
    </w:rPr>
  </w:style>
  <w:style w:type="character" w:styleId="a9">
    <w:name w:val="Unresolved Mention"/>
    <w:basedOn w:val="a0"/>
    <w:uiPriority w:val="99"/>
    <w:semiHidden/>
    <w:unhideWhenUsed/>
    <w:rsid w:val="00993782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9C21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C21CA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4F0756"/>
    <w:pPr>
      <w:autoSpaceDE w:val="0"/>
      <w:autoSpaceDN w:val="0"/>
      <w:adjustRightInd w:val="0"/>
      <w:ind w:firstLine="0"/>
      <w:jc w:val="left"/>
    </w:pPr>
    <w:rPr>
      <w:rFonts w:ascii="Verdana" w:hAnsi="Verdana" w:cs="Verdana"/>
      <w:color w:val="000000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0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FDD2C0C622BD42B0A4633DBD2A615A" ma:contentTypeVersion="17" ma:contentTypeDescription="Create a new document." ma:contentTypeScope="" ma:versionID="b374908a5203cb9d833865e9dc073fd0">
  <xsd:schema xmlns:xsd="http://www.w3.org/2001/XMLSchema" xmlns:xs="http://www.w3.org/2001/XMLSchema" xmlns:p="http://schemas.microsoft.com/office/2006/metadata/properties" xmlns:ns3="ed5bd590-015d-438f-bafa-565b6e4c2011" xmlns:ns4="aeec8a57-b0e6-4dfb-b5ea-a5f4d6fada32" targetNamespace="http://schemas.microsoft.com/office/2006/metadata/properties" ma:root="true" ma:fieldsID="3037ab430b682ba9d56b1bb1a3c99f5e" ns3:_="" ns4:_="">
    <xsd:import namespace="ed5bd590-015d-438f-bafa-565b6e4c2011"/>
    <xsd:import namespace="aeec8a57-b0e6-4dfb-b5ea-a5f4d6fada32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5bd590-015d-438f-bafa-565b6e4c2011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c8a57-b0e6-4dfb-b5ea-a5f4d6fada32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eec8a57-b0e6-4dfb-b5ea-a5f4d6fada32">
      <UserInfo>
        <DisplayName/>
        <AccountId xsi:nil="true"/>
        <AccountType/>
      </UserInfo>
    </SharedWithUsers>
    <MigrationWizIdPermissionLevels xmlns="ed5bd590-015d-438f-bafa-565b6e4c2011" xsi:nil="true"/>
    <MigrationWizIdDocumentLibraryPermissions xmlns="ed5bd590-015d-438f-bafa-565b6e4c2011" xsi:nil="true"/>
    <MigrationWizId xmlns="ed5bd590-015d-438f-bafa-565b6e4c2011" xsi:nil="true"/>
    <MigrationWizIdPermissions xmlns="ed5bd590-015d-438f-bafa-565b6e4c2011" xsi:nil="true"/>
    <MigrationWizIdSecurityGroups xmlns="ed5bd590-015d-438f-bafa-565b6e4c201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4819E1-1539-4A3D-97E0-835853D612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5bd590-015d-438f-bafa-565b6e4c2011"/>
    <ds:schemaRef ds:uri="aeec8a57-b0e6-4dfb-b5ea-a5f4d6fada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0DCA72-05A7-4C02-A51F-8FA3D050B973}">
  <ds:schemaRefs>
    <ds:schemaRef ds:uri="http://schemas.microsoft.com/office/2006/metadata/properties"/>
    <ds:schemaRef ds:uri="http://schemas.microsoft.com/office/infopath/2007/PartnerControls"/>
    <ds:schemaRef ds:uri="aeec8a57-b0e6-4dfb-b5ea-a5f4d6fada32"/>
    <ds:schemaRef ds:uri="ed5bd590-015d-438f-bafa-565b6e4c2011"/>
  </ds:schemaRefs>
</ds:datastoreItem>
</file>

<file path=customXml/itemProps3.xml><?xml version="1.0" encoding="utf-8"?>
<ds:datastoreItem xmlns:ds="http://schemas.openxmlformats.org/officeDocument/2006/customXml" ds:itemID="{A73C6725-FEED-46DC-88D1-33CF14D282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1533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KaVo Kerr Group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Mokrienko, Olga</dc:creator>
  <cp:keywords/>
  <dc:description/>
  <cp:lastModifiedBy>Торопова Снежана Вячеславовна</cp:lastModifiedBy>
  <cp:revision>2</cp:revision>
  <cp:lastPrinted>2017-06-23T12:55:00Z</cp:lastPrinted>
  <dcterms:created xsi:type="dcterms:W3CDTF">2020-11-24T07:56:00Z</dcterms:created>
  <dcterms:modified xsi:type="dcterms:W3CDTF">2020-11-24T07:56:00Z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0x0101008FFDD2C0C622BD42B0A4633DBD2A615A</vt:lpwstr>
  </property>
  <property fmtid="{D5CDD505-2E9C-101B-9397-08002B2CF9AE}" pid="3" name="Order">
    <vt:r8>5023600</vt:r8>
  </property>
  <property fmtid="{D5CDD505-2E9C-101B-9397-08002B2CF9AE}" pid="4" name="ComplianceAssetId">
    <vt:lpwstr/>
  </property>
</Properties>
</file>